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rFonts w:ascii="Times New Roman" w:cs="Times New Roman" w:eastAsia="Times New Roman" w:hAnsi="Times New Roman"/>
          <w:i w:val="1"/>
          <w:color w:val="17365d"/>
        </w:rPr>
      </w:pPr>
      <w:r w:rsidDel="00000000" w:rsidR="00000000" w:rsidRPr="00000000">
        <w:rPr>
          <w:rFonts w:ascii="Times New Roman" w:cs="Times New Roman" w:eastAsia="Times New Roman" w:hAnsi="Times New Roman"/>
          <w:color w:val="17365d"/>
          <w:rtl w:val="0"/>
        </w:rPr>
        <w:t xml:space="preserve">ПЕШНИҲОДИ  ЗЕРЛОИҲАВӢ</w:t>
      </w:r>
      <w:r w:rsidDel="00000000" w:rsidR="00000000" w:rsidRPr="00000000">
        <w:rPr>
          <w:rtl w:val="0"/>
        </w:rPr>
      </w:r>
    </w:p>
    <w:p w:rsidR="00000000" w:rsidDel="00000000" w:rsidP="00000000" w:rsidRDefault="00000000" w:rsidRPr="00000000" w14:paraId="00000002">
      <w:pPr>
        <w:pStyle w:val="Title"/>
        <w:rPr>
          <w:color w:val="17365d"/>
        </w:rPr>
      </w:pPr>
      <w:r w:rsidDel="00000000" w:rsidR="00000000" w:rsidRPr="00000000">
        <w:rPr>
          <w:rtl w:val="0"/>
        </w:rPr>
      </w:r>
    </w:p>
    <w:tbl>
      <w:tblPr>
        <w:tblStyle w:val="Table1"/>
        <w:tblW w:w="993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63"/>
        <w:gridCol w:w="6667"/>
        <w:tblGridChange w:id="0">
          <w:tblGrid>
            <w:gridCol w:w="3263"/>
            <w:gridCol w:w="6667"/>
          </w:tblGrid>
        </w:tblGridChange>
      </w:tblGrid>
      <w:tr>
        <w:trPr>
          <w:cantSplit w:val="1"/>
          <w:trHeight w:val="252" w:hRule="atLeast"/>
          <w:tblHeader w:val="0"/>
        </w:trPr>
        <w:tc>
          <w:tcPr>
            <w:vMerge w:val="restart"/>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3">
            <w:pPr>
              <w:rPr>
                <w:b w:val="1"/>
              </w:rPr>
            </w:pPr>
            <w:r w:rsidDel="00000000" w:rsidR="00000000" w:rsidRPr="00000000">
              <w:rPr>
                <w:b w:val="1"/>
                <w:rtl w:val="0"/>
              </w:rPr>
              <w:t xml:space="preserve">Номи зерлоиҳа:</w:t>
            </w:r>
          </w:p>
          <w:p w:rsidR="00000000" w:rsidDel="00000000" w:rsidP="00000000" w:rsidRDefault="00000000" w:rsidRPr="00000000" w14:paraId="00000004">
            <w:pPr>
              <w:rPr>
                <w:b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5">
            <w:pPr>
              <w:jc w:val="center"/>
              <w:rPr>
                <w:b w:val="1"/>
                <w:i w:val="1"/>
              </w:rPr>
            </w:pPr>
            <w:r w:rsidDel="00000000" w:rsidR="00000000" w:rsidRPr="00000000">
              <w:rPr>
                <w:b w:val="1"/>
                <w:i w:val="1"/>
                <w:rtl w:val="0"/>
              </w:rPr>
              <w:t xml:space="preserve">Сохтмони хонаи фархангӣ дар дехаи Вуж. ҷамоати Вер. ноҳияи шуғнон. ВМКБ</w:t>
            </w:r>
          </w:p>
        </w:tc>
      </w:tr>
      <w:tr>
        <w:trPr>
          <w:cantSplit w:val="1"/>
          <w:trHeight w:val="143"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07">
            <w:pPr>
              <w:rPr>
                <w:b w:val="1"/>
                <w:i w:val="1"/>
                <w:sz w:val="40"/>
                <w:szCs w:val="40"/>
              </w:rPr>
            </w:pPr>
            <w:r w:rsidDel="00000000" w:rsidR="00000000" w:rsidRPr="00000000">
              <w:rPr>
                <w:rtl w:val="0"/>
              </w:rPr>
            </w:r>
          </w:p>
        </w:tc>
      </w:tr>
      <w:tr>
        <w:trPr>
          <w:cantSplit w:val="1"/>
          <w:trHeight w:val="14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8">
            <w:pPr>
              <w:rPr>
                <w:b w:val="1"/>
                <w:sz w:val="22"/>
                <w:szCs w:val="22"/>
              </w:rPr>
            </w:pPr>
            <w:r w:rsidDel="00000000" w:rsidR="00000000" w:rsidRPr="00000000">
              <w:rPr>
                <w:b w:val="1"/>
                <w:sz w:val="22"/>
                <w:szCs w:val="22"/>
                <w:rtl w:val="0"/>
              </w:rPr>
              <w:t xml:space="preserve">Рақами зерлоиҳа: </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09">
            <w:pPr>
              <w:jc w:val="center"/>
              <w:rPr>
                <w:b w:val="1"/>
                <w:i w:val="1"/>
              </w:rPr>
            </w:pPr>
            <w:r w:rsidDel="00000000" w:rsidR="00000000" w:rsidRPr="00000000">
              <w:rPr>
                <w:b w:val="1"/>
                <w:i w:val="1"/>
                <w:rtl w:val="0"/>
              </w:rPr>
              <w:t xml:space="preserve">V-V-SH-003</w:t>
            </w:r>
          </w:p>
        </w:tc>
      </w:tr>
      <w:tr>
        <w:trPr>
          <w:cantSplit w:val="1"/>
          <w:trHeight w:val="252" w:hRule="atLeast"/>
          <w:tblHeader w:val="0"/>
        </w:trPr>
        <w:tc>
          <w:tcPr>
            <w:vMerge w:val="restart"/>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A">
            <w:pPr>
              <w:pStyle w:val="Title"/>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u w:val="none"/>
                <w:rtl w:val="0"/>
              </w:rPr>
              <w:t xml:space="preserve">Номи КЛҶ:</w:t>
            </w:r>
          </w:p>
          <w:p w:rsidR="00000000" w:rsidDel="00000000" w:rsidP="00000000" w:rsidRDefault="00000000" w:rsidRPr="00000000" w14:paraId="0000000B">
            <w:pPr>
              <w:rPr>
                <w:b w:val="1"/>
                <w:sz w:val="22"/>
                <w:szCs w:val="22"/>
              </w:rPr>
            </w:pPr>
            <w:r w:rsidDel="00000000" w:rsidR="00000000" w:rsidRPr="00000000">
              <w:rPr>
                <w:b w:val="1"/>
                <w:sz w:val="22"/>
                <w:szCs w:val="22"/>
                <w:rtl w:val="0"/>
              </w:rPr>
              <w:t xml:space="preserve">Номи КЛД:</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C">
            <w:pPr>
              <w:jc w:val="center"/>
              <w:rPr>
                <w:b w:val="1"/>
                <w:i w:val="1"/>
                <w:sz w:val="22"/>
                <w:szCs w:val="22"/>
              </w:rPr>
            </w:pPr>
            <w:r w:rsidDel="00000000" w:rsidR="00000000" w:rsidRPr="00000000">
              <w:rPr>
                <w:b w:val="1"/>
                <w:i w:val="1"/>
                <w:sz w:val="22"/>
                <w:szCs w:val="22"/>
                <w:rtl w:val="0"/>
              </w:rPr>
              <w:t xml:space="preserve">Комиссияи лоиҳавии ҷамоати  Вер</w:t>
            </w:r>
          </w:p>
        </w:tc>
      </w:tr>
      <w:tr>
        <w:trPr>
          <w:cantSplit w:val="1"/>
          <w:trHeight w:val="143"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2"/>
                <w:szCs w:val="22"/>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0E">
            <w:pPr>
              <w:rPr>
                <w:b w:val="1"/>
                <w:i w:val="1"/>
                <w:sz w:val="22"/>
                <w:szCs w:val="22"/>
              </w:rPr>
            </w:pPr>
            <w:r w:rsidDel="00000000" w:rsidR="00000000" w:rsidRPr="00000000">
              <w:rPr>
                <w:b w:val="1"/>
                <w:i w:val="1"/>
                <w:sz w:val="22"/>
                <w:szCs w:val="22"/>
                <w:rtl w:val="0"/>
              </w:rPr>
              <w:t xml:space="preserve">                           Кумитаи лоиҳавии деҳаи Вуж</w:t>
            </w:r>
          </w:p>
        </w:tc>
      </w:tr>
      <w:tr>
        <w:trPr>
          <w:cantSplit w:val="1"/>
          <w:trHeight w:val="14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F">
            <w:pPr>
              <w:rPr>
                <w:sz w:val="22"/>
                <w:szCs w:val="22"/>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10">
            <w:pPr>
              <w:jc w:val="center"/>
              <w:rPr>
                <w:b w:val="1"/>
                <w:i w:val="1"/>
                <w:sz w:val="22"/>
                <w:szCs w:val="22"/>
              </w:rPr>
            </w:pPr>
            <w:r w:rsidDel="00000000" w:rsidR="00000000" w:rsidRPr="00000000">
              <w:rPr>
                <w:rtl w:val="0"/>
              </w:rPr>
            </w:r>
          </w:p>
        </w:tc>
      </w:tr>
    </w:tbl>
    <w:p w:rsidR="00000000" w:rsidDel="00000000" w:rsidP="00000000" w:rsidRDefault="00000000" w:rsidRPr="00000000" w14:paraId="00000011">
      <w:pPr>
        <w:rPr>
          <w:sz w:val="22"/>
          <w:szCs w:val="22"/>
        </w:rPr>
      </w:pPr>
      <w:r w:rsidDel="00000000" w:rsidR="00000000" w:rsidRPr="00000000">
        <w:rPr>
          <w:b w:val="1"/>
          <w:sz w:val="22"/>
          <w:szCs w:val="22"/>
          <w:rtl w:val="0"/>
        </w:rPr>
        <w:t xml:space="preserve">Соҳа:</w:t>
      </w:r>
      <w:r w:rsidDel="00000000" w:rsidR="00000000" w:rsidRPr="00000000">
        <w:rPr>
          <w:sz w:val="22"/>
          <w:szCs w:val="22"/>
          <w:rtl w:val="0"/>
        </w:rPr>
        <w:t xml:space="preserve"> (қайд кардани соҳаи мувофиқ)</w:t>
      </w:r>
    </w:p>
    <w:tbl>
      <w:tblPr>
        <w:tblStyle w:val="Table2"/>
        <w:tblW w:w="936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8"/>
        <w:gridCol w:w="3969"/>
        <w:gridCol w:w="829"/>
        <w:gridCol w:w="279"/>
        <w:gridCol w:w="3927"/>
        <w:tblGridChange w:id="0">
          <w:tblGrid>
            <w:gridCol w:w="358"/>
            <w:gridCol w:w="3969"/>
            <w:gridCol w:w="829"/>
            <w:gridCol w:w="279"/>
            <w:gridCol w:w="3927"/>
          </w:tblGrid>
        </w:tblGridChange>
      </w:tblGrid>
      <w:tr>
        <w:trPr>
          <w:cantSplit w:val="0"/>
          <w:trHeight w:val="27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2">
            <w:pPr>
              <w:rPr>
                <w:sz w:val="22"/>
                <w:szCs w:val="22"/>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13">
            <w:pPr>
              <w:rPr>
                <w:sz w:val="22"/>
                <w:szCs w:val="22"/>
              </w:rPr>
            </w:pPr>
            <w:r w:rsidDel="00000000" w:rsidR="00000000" w:rsidRPr="00000000">
              <w:rPr>
                <w:sz w:val="22"/>
                <w:szCs w:val="22"/>
                <w:rtl w:val="0"/>
              </w:rPr>
              <w:t xml:space="preserve">Боғчаи кӯдакона</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14">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5">
            <w:pPr>
              <w:rPr>
                <w:sz w:val="22"/>
                <w:szCs w:val="22"/>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16">
            <w:pPr>
              <w:rPr>
                <w:sz w:val="22"/>
                <w:szCs w:val="22"/>
              </w:rPr>
            </w:pPr>
            <w:r w:rsidDel="00000000" w:rsidR="00000000" w:rsidRPr="00000000">
              <w:rPr>
                <w:sz w:val="22"/>
                <w:szCs w:val="22"/>
                <w:rtl w:val="0"/>
              </w:rPr>
              <w:t xml:space="preserve">Роҳ ва азнавсозӣ</w:t>
            </w:r>
          </w:p>
        </w:tc>
      </w:tr>
      <w:tr>
        <w:trPr>
          <w:cantSplit w:val="0"/>
          <w:trHeight w:val="27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7">
            <w:pPr>
              <w:rPr>
                <w:sz w:val="22"/>
                <w:szCs w:val="22"/>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18">
            <w:pPr>
              <w:rPr>
                <w:sz w:val="22"/>
                <w:szCs w:val="22"/>
              </w:rPr>
            </w:pPr>
            <w:r w:rsidDel="00000000" w:rsidR="00000000" w:rsidRPr="00000000">
              <w:rPr>
                <w:sz w:val="22"/>
                <w:szCs w:val="22"/>
                <w:rtl w:val="0"/>
              </w:rPr>
              <w:t xml:space="preserve">Муассисаи таҳсилоти ибтидоӣ</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19">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A">
            <w:pPr>
              <w:rPr>
                <w:sz w:val="22"/>
                <w:szCs w:val="22"/>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1B">
            <w:pPr>
              <w:rPr>
                <w:sz w:val="22"/>
                <w:szCs w:val="22"/>
              </w:rPr>
            </w:pPr>
            <w:r w:rsidDel="00000000" w:rsidR="00000000" w:rsidRPr="00000000">
              <w:rPr>
                <w:sz w:val="22"/>
                <w:szCs w:val="22"/>
                <w:rtl w:val="0"/>
              </w:rPr>
              <w:t xml:space="preserve">Канализатсия/коррезӣ</w:t>
            </w:r>
          </w:p>
        </w:tc>
      </w:tr>
      <w:tr>
        <w:trPr>
          <w:cantSplit w:val="0"/>
          <w:trHeight w:val="27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C">
            <w:pPr>
              <w:ind w:left="567" w:firstLine="0"/>
              <w:jc w:val="both"/>
              <w:rPr>
                <w:sz w:val="22"/>
                <w:szCs w:val="22"/>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1D">
            <w:pPr>
              <w:rPr>
                <w:sz w:val="22"/>
                <w:szCs w:val="22"/>
              </w:rPr>
            </w:pPr>
            <w:r w:rsidDel="00000000" w:rsidR="00000000" w:rsidRPr="00000000">
              <w:rPr>
                <w:sz w:val="22"/>
                <w:szCs w:val="22"/>
                <w:rtl w:val="0"/>
              </w:rPr>
              <w:t xml:space="preserve">Муассисаи таҳсилоти миёнаи умумӣ</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1E">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0000" w:val="clear"/>
          </w:tcPr>
          <w:p w:rsidR="00000000" w:rsidDel="00000000" w:rsidP="00000000" w:rsidRDefault="00000000" w:rsidRPr="00000000" w14:paraId="0000001F">
            <w:pPr>
              <w:rPr>
                <w:sz w:val="22"/>
                <w:szCs w:val="22"/>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0">
            <w:pPr>
              <w:rPr>
                <w:sz w:val="22"/>
                <w:szCs w:val="22"/>
              </w:rPr>
            </w:pPr>
            <w:r w:rsidDel="00000000" w:rsidR="00000000" w:rsidRPr="00000000">
              <w:rPr>
                <w:sz w:val="22"/>
                <w:szCs w:val="22"/>
                <w:rtl w:val="0"/>
              </w:rPr>
              <w:t xml:space="preserve">Ҷойи ҷамъиятӣ ва фароғатӣ</w:t>
            </w:r>
          </w:p>
        </w:tc>
      </w:tr>
      <w:tr>
        <w:trPr>
          <w:cantSplit w:val="0"/>
          <w:trHeight w:val="27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1">
            <w:pPr>
              <w:rPr>
                <w:sz w:val="22"/>
                <w:szCs w:val="22"/>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2">
            <w:pPr>
              <w:rPr>
                <w:sz w:val="22"/>
                <w:szCs w:val="22"/>
              </w:rPr>
            </w:pPr>
            <w:r w:rsidDel="00000000" w:rsidR="00000000" w:rsidRPr="00000000">
              <w:rPr>
                <w:sz w:val="22"/>
                <w:szCs w:val="22"/>
                <w:rtl w:val="0"/>
              </w:rPr>
              <w:t xml:space="preserve">Барқ</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23">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4">
            <w:pPr>
              <w:rPr>
                <w:sz w:val="22"/>
                <w:szCs w:val="22"/>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5">
            <w:pPr>
              <w:rPr>
                <w:sz w:val="22"/>
                <w:szCs w:val="22"/>
              </w:rPr>
            </w:pPr>
            <w:r w:rsidDel="00000000" w:rsidR="00000000" w:rsidRPr="00000000">
              <w:rPr>
                <w:sz w:val="22"/>
                <w:szCs w:val="22"/>
                <w:rtl w:val="0"/>
              </w:rPr>
              <w:t xml:space="preserve">Экология</w:t>
            </w:r>
          </w:p>
        </w:tc>
      </w:tr>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6">
            <w:pPr>
              <w:rPr>
                <w:sz w:val="22"/>
                <w:szCs w:val="22"/>
              </w:rPr>
            </w:pPr>
            <w:r w:rsidDel="00000000" w:rsidR="00000000" w:rsidRPr="00000000">
              <w:rPr>
                <w:rtl w:val="0"/>
              </w:rPr>
            </w:r>
          </w:p>
        </w:tc>
        <w:tc>
          <w:tcPr>
            <w:vMerge w:val="restart"/>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7">
            <w:pPr>
              <w:rPr>
                <w:sz w:val="22"/>
                <w:szCs w:val="22"/>
              </w:rPr>
            </w:pPr>
            <w:r w:rsidDel="00000000" w:rsidR="00000000" w:rsidRPr="00000000">
              <w:rPr>
                <w:sz w:val="22"/>
                <w:szCs w:val="22"/>
                <w:rtl w:val="0"/>
              </w:rPr>
              <w:t xml:space="preserve">Оби нушокӣ</w:t>
            </w:r>
          </w:p>
          <w:p w:rsidR="00000000" w:rsidDel="00000000" w:rsidP="00000000" w:rsidRDefault="00000000" w:rsidRPr="00000000" w14:paraId="00000028">
            <w:pPr>
              <w:rPr>
                <w:sz w:val="22"/>
                <w:szCs w:val="22"/>
              </w:rPr>
            </w:pPr>
            <w:r w:rsidDel="00000000" w:rsidR="00000000" w:rsidRPr="00000000">
              <w:rPr>
                <w:sz w:val="22"/>
                <w:szCs w:val="22"/>
                <w:rtl w:val="0"/>
              </w:rPr>
              <w:t xml:space="preserve">Оби полезӣ</w:t>
            </w:r>
          </w:p>
        </w:tc>
        <w:tc>
          <w:tcPr>
            <w:vMerge w:val="restart"/>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29">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A">
            <w:pPr>
              <w:rPr>
                <w:sz w:val="22"/>
                <w:szCs w:val="22"/>
              </w:rPr>
            </w:pPr>
            <w:r w:rsidDel="00000000" w:rsidR="00000000" w:rsidRPr="00000000">
              <w:rPr>
                <w:rtl w:val="0"/>
              </w:rPr>
            </w:r>
          </w:p>
        </w:tc>
        <w:tc>
          <w:tcPr>
            <w:vMerge w:val="restart"/>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B">
            <w:pPr>
              <w:rPr>
                <w:sz w:val="22"/>
                <w:szCs w:val="22"/>
              </w:rPr>
            </w:pPr>
            <w:r w:rsidDel="00000000" w:rsidR="00000000" w:rsidRPr="00000000">
              <w:rPr>
                <w:sz w:val="22"/>
                <w:szCs w:val="22"/>
                <w:rtl w:val="0"/>
              </w:rPr>
              <w:t xml:space="preserve">Инфрасохтори дигар</w:t>
            </w:r>
          </w:p>
          <w:p w:rsidR="00000000" w:rsidDel="00000000" w:rsidP="00000000" w:rsidRDefault="00000000" w:rsidRPr="00000000" w14:paraId="0000002C">
            <w:pPr>
              <w:rPr>
                <w:sz w:val="22"/>
                <w:szCs w:val="22"/>
              </w:rPr>
            </w:pPr>
            <w:r w:rsidDel="00000000" w:rsidR="00000000" w:rsidRPr="00000000">
              <w:rPr>
                <w:sz w:val="22"/>
                <w:szCs w:val="22"/>
                <w:rtl w:val="0"/>
              </w:rPr>
              <w:t xml:space="preserve">Майдончаи варзиши</w:t>
            </w:r>
          </w:p>
        </w:tc>
      </w:tr>
      <w:tr>
        <w:trPr>
          <w:cantSplit w:val="0"/>
          <w:trHeight w:val="24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D">
            <w:pPr>
              <w:rPr>
                <w:sz w:val="22"/>
                <w:szCs w:val="22"/>
              </w:rPr>
            </w:pPr>
            <w:r w:rsidDel="00000000" w:rsidR="00000000" w:rsidRPr="00000000">
              <w:rPr>
                <w:rtl w:val="0"/>
              </w:rPr>
            </w:r>
          </w:p>
        </w:tc>
        <w:tc>
          <w:tcPr>
            <w:vMerge w:val="continue"/>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0">
            <w:pPr>
              <w:ind w:left="360" w:firstLine="0"/>
              <w:rPr>
                <w:b w:val="1"/>
                <w:sz w:val="22"/>
                <w:szCs w:val="22"/>
              </w:rPr>
            </w:pPr>
            <w:r w:rsidDel="00000000" w:rsidR="00000000" w:rsidRPr="00000000">
              <w:rPr>
                <w:rtl w:val="0"/>
              </w:rPr>
            </w:r>
          </w:p>
        </w:tc>
        <w:tc>
          <w:tcPr>
            <w:vMerge w:val="continue"/>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2"/>
                <w:szCs w:val="22"/>
              </w:rPr>
            </w:pPr>
            <w:r w:rsidDel="00000000" w:rsidR="00000000" w:rsidRPr="00000000">
              <w:rPr>
                <w:rtl w:val="0"/>
              </w:rPr>
            </w:r>
          </w:p>
        </w:tc>
      </w:tr>
    </w:tbl>
    <w:p w:rsidR="00000000" w:rsidDel="00000000" w:rsidP="00000000" w:rsidRDefault="00000000" w:rsidRPr="00000000" w14:paraId="00000032">
      <w:pPr>
        <w:rPr>
          <w:sz w:val="16"/>
          <w:szCs w:val="16"/>
        </w:rPr>
      </w:pPr>
      <w:r w:rsidDel="00000000" w:rsidR="00000000" w:rsidRPr="00000000">
        <w:rPr>
          <w:rtl w:val="0"/>
        </w:rPr>
      </w:r>
    </w:p>
    <w:p w:rsidR="00000000" w:rsidDel="00000000" w:rsidP="00000000" w:rsidRDefault="00000000" w:rsidRPr="00000000" w14:paraId="00000033">
      <w:pPr>
        <w:rPr>
          <w:sz w:val="22"/>
          <w:szCs w:val="22"/>
        </w:rPr>
      </w:pPr>
      <w:r w:rsidDel="00000000" w:rsidR="00000000" w:rsidRPr="00000000">
        <w:rPr>
          <w:sz w:val="22"/>
          <w:szCs w:val="22"/>
          <w:rtl w:val="0"/>
        </w:rPr>
        <w:t xml:space="preserve">Вазорат ё идораи ҳукумат, ки барои ин зерлоиҳа масъул мебошад:  </w:t>
      </w:r>
      <w:r w:rsidDel="00000000" w:rsidR="00000000" w:rsidRPr="00000000">
        <w:rPr>
          <w:b w:val="1"/>
          <w:i w:val="1"/>
          <w:sz w:val="22"/>
          <w:szCs w:val="22"/>
          <w:rtl w:val="0"/>
        </w:rPr>
        <w:t xml:space="preserve">Вазорати фарҳанг</w:t>
      </w:r>
      <w:r w:rsidDel="00000000" w:rsidR="00000000" w:rsidRPr="00000000">
        <w:rPr>
          <w:rtl w:val="0"/>
        </w:rPr>
      </w:r>
    </w:p>
    <w:p w:rsidR="00000000" w:rsidDel="00000000" w:rsidP="00000000" w:rsidRDefault="00000000" w:rsidRPr="00000000" w14:paraId="00000034">
      <w:pPr>
        <w:rPr>
          <w:b w:val="1"/>
          <w:i w:val="1"/>
          <w:sz w:val="22"/>
          <w:szCs w:val="22"/>
        </w:rPr>
      </w:pPr>
      <w:r w:rsidDel="00000000" w:rsidR="00000000" w:rsidRPr="00000000">
        <w:rPr>
          <w:rtl w:val="0"/>
        </w:rPr>
      </w:r>
    </w:p>
    <w:p w:rsidR="00000000" w:rsidDel="00000000" w:rsidP="00000000" w:rsidRDefault="00000000" w:rsidRPr="00000000" w14:paraId="00000035">
      <w:pPr>
        <w:rPr>
          <w:b w:val="1"/>
        </w:rPr>
      </w:pPr>
      <w:r w:rsidDel="00000000" w:rsidR="00000000" w:rsidRPr="00000000">
        <w:rPr>
          <w:b w:val="1"/>
          <w:rtl w:val="0"/>
        </w:rPr>
        <w:t xml:space="preserve">Намуди зерлоиҳа</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Сохтмони нав</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Барқароркунӣ</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2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Таъминот бо таҷҳизот</w:t>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tl w:val="0"/>
        </w:rPr>
      </w:r>
    </w:p>
    <w:p w:rsidR="00000000" w:rsidDel="00000000" w:rsidP="00000000" w:rsidRDefault="00000000" w:rsidRPr="00000000" w14:paraId="0000003B">
      <w:pPr>
        <w:spacing w:line="276" w:lineRule="auto"/>
        <w:jc w:val="both"/>
        <w:rPr>
          <w:b w:val="1"/>
        </w:rPr>
      </w:pPr>
      <w:r w:rsidDel="00000000" w:rsidR="00000000" w:rsidRPr="00000000">
        <w:rPr>
          <w:b w:val="1"/>
          <w:rtl w:val="0"/>
        </w:rPr>
        <w:t xml:space="preserve">Ташаббускорони лоиҳа (барои ҳар як гурӯҳе, ки афзалияти зерлоиҳаи интихобшударо ҷонибдорӣ намуданд, гурӯҳи мувофиқро интихоб кунед):</w:t>
      </w:r>
    </w:p>
    <w:p w:rsidR="00000000" w:rsidDel="00000000" w:rsidP="00000000" w:rsidRDefault="00000000" w:rsidRPr="00000000" w14:paraId="0000003C">
      <w:pPr>
        <w:spacing w:line="276" w:lineRule="auto"/>
        <w:rPr>
          <w:b w:val="1"/>
        </w:rPr>
      </w:pP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занон </w:t>
      </w:r>
    </w:p>
    <w:p w:rsidR="00000000" w:rsidDel="00000000" w:rsidP="00000000" w:rsidRDefault="00000000" w:rsidRPr="00000000" w14:paraId="0000003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соҳибкоро</w:t>
      </w:r>
    </w:p>
    <w:p w:rsidR="00000000" w:rsidDel="00000000" w:rsidP="00000000" w:rsidRDefault="00000000" w:rsidRPr="00000000" w14:paraId="0000003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калонсолон</w:t>
      </w:r>
    </w:p>
    <w:p w:rsidR="00000000" w:rsidDel="00000000" w:rsidP="00000000" w:rsidRDefault="00000000" w:rsidRPr="00000000" w14:paraId="0000004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зиёиён</w:t>
      </w:r>
    </w:p>
    <w:p w:rsidR="00000000" w:rsidDel="00000000" w:rsidP="00000000" w:rsidRDefault="00000000" w:rsidRPr="00000000" w14:paraId="0000004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осебпазир</w:t>
      </w:r>
    </w:p>
    <w:p w:rsidR="00000000" w:rsidDel="00000000" w:rsidP="00000000" w:rsidRDefault="00000000" w:rsidRPr="00000000" w14:paraId="0000004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ҷавонон</w:t>
      </w:r>
    </w:p>
    <w:p w:rsidR="00000000" w:rsidDel="00000000" w:rsidP="00000000" w:rsidRDefault="00000000" w:rsidRPr="00000000" w14:paraId="00000043">
      <w:pPr>
        <w:rPr/>
      </w:pPr>
      <w:r w:rsidDel="00000000" w:rsidR="00000000" w:rsidRPr="00000000">
        <w:rPr>
          <w:rtl w:val="0"/>
        </w:rPr>
      </w:r>
    </w:p>
    <w:tbl>
      <w:tblPr>
        <w:tblStyle w:val="Table3"/>
        <w:tblW w:w="10200.0" w:type="dxa"/>
        <w:jc w:val="left"/>
        <w:tblInd w:w="-115.0" w:type="dxa"/>
        <w:tblLayout w:type="fixed"/>
        <w:tblLook w:val="0400"/>
      </w:tblPr>
      <w:tblGrid>
        <w:gridCol w:w="1842"/>
        <w:gridCol w:w="8358"/>
        <w:tblGridChange w:id="0">
          <w:tblGrid>
            <w:gridCol w:w="1842"/>
            <w:gridCol w:w="8358"/>
          </w:tblGrid>
        </w:tblGridChange>
      </w:tblGrid>
      <w:tr>
        <w:trPr>
          <w:cantSplit w:val="1"/>
          <w:tblHeader w:val="0"/>
        </w:trPr>
        <w:tc>
          <w:tcPr>
            <w:vAlign w:val="center"/>
          </w:tcPr>
          <w:p w:rsidR="00000000" w:rsidDel="00000000" w:rsidP="00000000" w:rsidRDefault="00000000" w:rsidRPr="00000000" w14:paraId="00000044">
            <w:pPr>
              <w:tabs>
                <w:tab w:val="left" w:leader="none" w:pos="4950"/>
              </w:tabs>
              <w:ind w:left="-107" w:firstLine="0"/>
              <w:jc w:val="both"/>
              <w:rPr>
                <w:b w:val="1"/>
              </w:rPr>
            </w:pPr>
            <w:r w:rsidDel="00000000" w:rsidR="00000000" w:rsidRPr="00000000">
              <w:rPr>
                <w:b w:val="1"/>
                <w:rtl w:val="0"/>
              </w:rPr>
              <w:t xml:space="preserve">Макони</w:t>
            </w:r>
          </w:p>
          <w:p w:rsidR="00000000" w:rsidDel="00000000" w:rsidP="00000000" w:rsidRDefault="00000000" w:rsidRPr="00000000" w14:paraId="00000045">
            <w:pPr>
              <w:tabs>
                <w:tab w:val="left" w:leader="none" w:pos="4950"/>
              </w:tabs>
              <w:ind w:left="-107" w:firstLine="0"/>
              <w:jc w:val="both"/>
              <w:rPr>
                <w:b w:val="1"/>
              </w:rPr>
            </w:pPr>
            <w:r w:rsidDel="00000000" w:rsidR="00000000" w:rsidRPr="00000000">
              <w:rPr>
                <w:b w:val="1"/>
                <w:rtl w:val="0"/>
              </w:rPr>
              <w:t xml:space="preserve">татбиқи</w:t>
            </w:r>
          </w:p>
          <w:p w:rsidR="00000000" w:rsidDel="00000000" w:rsidP="00000000" w:rsidRDefault="00000000" w:rsidRPr="00000000" w14:paraId="00000046">
            <w:pPr>
              <w:tabs>
                <w:tab w:val="left" w:leader="none" w:pos="4950"/>
              </w:tabs>
              <w:ind w:left="-107" w:firstLine="0"/>
              <w:jc w:val="both"/>
              <w:rPr>
                <w:b w:val="1"/>
                <w:sz w:val="22"/>
                <w:szCs w:val="22"/>
              </w:rPr>
            </w:pPr>
            <w:r w:rsidDel="00000000" w:rsidR="00000000" w:rsidRPr="00000000">
              <w:rPr>
                <w:b w:val="1"/>
                <w:rtl w:val="0"/>
              </w:rPr>
              <w:t xml:space="preserve">зерлоиҳа</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47">
            <w:pPr>
              <w:tabs>
                <w:tab w:val="left" w:leader="none" w:pos="4950"/>
              </w:tabs>
              <w:rPr>
                <w:b w:val="1"/>
                <w:i w:val="1"/>
                <w:sz w:val="22"/>
                <w:szCs w:val="22"/>
              </w:rPr>
            </w:pPr>
            <w:r w:rsidDel="00000000" w:rsidR="00000000" w:rsidRPr="00000000">
              <w:rPr>
                <w:rtl w:val="0"/>
              </w:rPr>
            </w:r>
          </w:p>
          <w:p w:rsidR="00000000" w:rsidDel="00000000" w:rsidP="00000000" w:rsidRDefault="00000000" w:rsidRPr="00000000" w14:paraId="00000048">
            <w:pPr>
              <w:tabs>
                <w:tab w:val="left" w:leader="none" w:pos="4950"/>
              </w:tabs>
              <w:rPr>
                <w:b w:val="1"/>
                <w:i w:val="1"/>
                <w:sz w:val="22"/>
                <w:szCs w:val="22"/>
              </w:rPr>
            </w:pPr>
            <w:r w:rsidDel="00000000" w:rsidR="00000000" w:rsidRPr="00000000">
              <w:rPr>
                <w:rtl w:val="0"/>
              </w:rPr>
            </w:r>
          </w:p>
          <w:p w:rsidR="00000000" w:rsidDel="00000000" w:rsidP="00000000" w:rsidRDefault="00000000" w:rsidRPr="00000000" w14:paraId="00000049">
            <w:pPr>
              <w:tabs>
                <w:tab w:val="left" w:leader="none" w:pos="4950"/>
              </w:tabs>
              <w:rPr>
                <w:b w:val="1"/>
                <w:i w:val="1"/>
                <w:sz w:val="22"/>
                <w:szCs w:val="22"/>
              </w:rPr>
            </w:pPr>
            <w:r w:rsidDel="00000000" w:rsidR="00000000" w:rsidRPr="00000000">
              <w:rPr>
                <w:rtl w:val="0"/>
              </w:rPr>
            </w:r>
          </w:p>
          <w:p w:rsidR="00000000" w:rsidDel="00000000" w:rsidP="00000000" w:rsidRDefault="00000000" w:rsidRPr="00000000" w14:paraId="0000004A">
            <w:pPr>
              <w:tabs>
                <w:tab w:val="left" w:leader="none" w:pos="4950"/>
              </w:tabs>
              <w:rPr>
                <w:b w:val="1"/>
                <w:i w:val="1"/>
                <w:sz w:val="22"/>
                <w:szCs w:val="22"/>
              </w:rPr>
            </w:pPr>
            <w:r w:rsidDel="00000000" w:rsidR="00000000" w:rsidRPr="00000000">
              <w:rPr>
                <w:b w:val="1"/>
                <w:i w:val="1"/>
                <w:sz w:val="22"/>
                <w:szCs w:val="22"/>
                <w:rtl w:val="0"/>
              </w:rPr>
              <w:t xml:space="preserve">                                                Де</w:t>
            </w:r>
            <w:r w:rsidDel="00000000" w:rsidR="00000000" w:rsidRPr="00000000">
              <w:rPr>
                <w:rFonts w:ascii="Times" w:cs="Times" w:eastAsia="Times" w:hAnsi="Times"/>
                <w:b w:val="1"/>
                <w:i w:val="1"/>
                <w:sz w:val="22"/>
                <w:szCs w:val="22"/>
                <w:rtl w:val="0"/>
              </w:rPr>
              <w:t xml:space="preserve">ҳ</w:t>
            </w:r>
            <w:r w:rsidDel="00000000" w:rsidR="00000000" w:rsidRPr="00000000">
              <w:rPr>
                <w:b w:val="1"/>
                <w:i w:val="1"/>
                <w:sz w:val="22"/>
                <w:szCs w:val="22"/>
                <w:rtl w:val="0"/>
              </w:rPr>
              <w:t xml:space="preserve">аи Вуж</w:t>
            </w:r>
          </w:p>
        </w:tc>
      </w:tr>
      <w:tr>
        <w:trPr>
          <w:cantSplit w:val="1"/>
          <w:tblHeader w:val="0"/>
        </w:trPr>
        <w:tc>
          <w:tcPr/>
          <w:p w:rsidR="00000000" w:rsidDel="00000000" w:rsidP="00000000" w:rsidRDefault="00000000" w:rsidRPr="00000000" w14:paraId="0000004B">
            <w:pPr>
              <w:tabs>
                <w:tab w:val="left" w:leader="none" w:pos="4950"/>
              </w:tabs>
              <w:rPr>
                <w:sz w:val="22"/>
                <w:szCs w:val="22"/>
              </w:rPr>
            </w:pPr>
            <w:r w:rsidDel="00000000" w:rsidR="00000000" w:rsidRPr="00000000">
              <w:rPr>
                <w:rtl w:val="0"/>
              </w:rPr>
            </w:r>
          </w:p>
        </w:tc>
        <w:tc>
          <w:tcPr/>
          <w:p w:rsidR="00000000" w:rsidDel="00000000" w:rsidP="00000000" w:rsidRDefault="00000000" w:rsidRPr="00000000" w14:paraId="0000004C">
            <w:pPr>
              <w:tabs>
                <w:tab w:val="left" w:leader="none" w:pos="4950"/>
              </w:tabs>
              <w:jc w:val="center"/>
              <w:rPr>
                <w:b w:val="1"/>
                <w:i w:val="1"/>
                <w:sz w:val="16"/>
                <w:szCs w:val="16"/>
              </w:rPr>
            </w:pPr>
            <w:r w:rsidDel="00000000" w:rsidR="00000000" w:rsidRPr="00000000">
              <w:rPr>
                <w:b w:val="1"/>
                <w:i w:val="1"/>
                <w:sz w:val="16"/>
                <w:szCs w:val="16"/>
                <w:rtl w:val="0"/>
              </w:rPr>
              <w:t xml:space="preserve">ҷамоа (шаҳрак, шаҳр, деҳа, маҳалла)</w:t>
            </w:r>
          </w:p>
        </w:tc>
      </w:tr>
      <w:tr>
        <w:trPr>
          <w:cantSplit w:val="1"/>
          <w:tblHeader w:val="0"/>
        </w:trPr>
        <w:tc>
          <w:tcPr/>
          <w:p w:rsidR="00000000" w:rsidDel="00000000" w:rsidP="00000000" w:rsidRDefault="00000000" w:rsidRPr="00000000" w14:paraId="0000004D">
            <w:pPr>
              <w:tabs>
                <w:tab w:val="left" w:leader="none" w:pos="4950"/>
              </w:tabs>
              <w:rPr>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4E">
            <w:pPr>
              <w:tabs>
                <w:tab w:val="left" w:leader="none" w:pos="4950"/>
              </w:tabs>
              <w:rPr>
                <w:b w:val="1"/>
                <w:i w:val="1"/>
              </w:rPr>
            </w:pPr>
            <w:r w:rsidDel="00000000" w:rsidR="00000000" w:rsidRPr="00000000">
              <w:rPr>
                <w:b w:val="1"/>
                <w:i w:val="1"/>
                <w:rtl w:val="0"/>
              </w:rPr>
              <w:t xml:space="preserve">                                                Вер</w:t>
            </w:r>
          </w:p>
        </w:tc>
      </w:tr>
      <w:tr>
        <w:trPr>
          <w:cantSplit w:val="1"/>
          <w:tblHeader w:val="0"/>
        </w:trPr>
        <w:tc>
          <w:tcPr/>
          <w:p w:rsidR="00000000" w:rsidDel="00000000" w:rsidP="00000000" w:rsidRDefault="00000000" w:rsidRPr="00000000" w14:paraId="0000004F">
            <w:pPr>
              <w:tabs>
                <w:tab w:val="left" w:leader="none" w:pos="4950"/>
              </w:tabs>
              <w:rPr>
                <w:sz w:val="22"/>
                <w:szCs w:val="22"/>
              </w:rPr>
            </w:pPr>
            <w:r w:rsidDel="00000000" w:rsidR="00000000" w:rsidRPr="00000000">
              <w:rPr>
                <w:rtl w:val="0"/>
              </w:rPr>
            </w:r>
          </w:p>
        </w:tc>
        <w:tc>
          <w:tcPr/>
          <w:p w:rsidR="00000000" w:rsidDel="00000000" w:rsidP="00000000" w:rsidRDefault="00000000" w:rsidRPr="00000000" w14:paraId="00000050">
            <w:pPr>
              <w:tabs>
                <w:tab w:val="left" w:leader="none" w:pos="4950"/>
              </w:tabs>
              <w:jc w:val="center"/>
              <w:rPr>
                <w:b w:val="1"/>
                <w:i w:val="1"/>
                <w:sz w:val="16"/>
                <w:szCs w:val="16"/>
              </w:rPr>
            </w:pPr>
            <w:r w:rsidDel="00000000" w:rsidR="00000000" w:rsidRPr="00000000">
              <w:rPr>
                <w:b w:val="1"/>
                <w:i w:val="1"/>
                <w:sz w:val="16"/>
                <w:szCs w:val="16"/>
                <w:rtl w:val="0"/>
              </w:rPr>
              <w:t xml:space="preserve">ҷамоат</w:t>
            </w:r>
          </w:p>
        </w:tc>
      </w:tr>
      <w:tr>
        <w:trPr>
          <w:cantSplit w:val="1"/>
          <w:tblHeader w:val="0"/>
        </w:trPr>
        <w:tc>
          <w:tcPr/>
          <w:p w:rsidR="00000000" w:rsidDel="00000000" w:rsidP="00000000" w:rsidRDefault="00000000" w:rsidRPr="00000000" w14:paraId="00000051">
            <w:pPr>
              <w:tabs>
                <w:tab w:val="left" w:leader="none" w:pos="4950"/>
              </w:tabs>
              <w:rPr>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52">
            <w:pPr>
              <w:tabs>
                <w:tab w:val="left" w:leader="none" w:pos="4950"/>
              </w:tabs>
              <w:rPr>
                <w:b w:val="1"/>
                <w:i w:val="1"/>
              </w:rPr>
            </w:pPr>
            <w:r w:rsidDel="00000000" w:rsidR="00000000" w:rsidRPr="00000000">
              <w:rPr>
                <w:rFonts w:ascii="Times" w:cs="Times" w:eastAsia="Times" w:hAnsi="Times"/>
                <w:b w:val="1"/>
                <w:i w:val="1"/>
                <w:rtl w:val="0"/>
              </w:rPr>
              <w:t xml:space="preserve">                                                Шугнон</w:t>
            </w:r>
            <w:r w:rsidDel="00000000" w:rsidR="00000000" w:rsidRPr="00000000">
              <w:rPr>
                <w:rtl w:val="0"/>
              </w:rPr>
            </w:r>
          </w:p>
        </w:tc>
      </w:tr>
      <w:tr>
        <w:trPr>
          <w:cantSplit w:val="1"/>
          <w:tblHeader w:val="0"/>
        </w:trPr>
        <w:tc>
          <w:tcPr/>
          <w:p w:rsidR="00000000" w:rsidDel="00000000" w:rsidP="00000000" w:rsidRDefault="00000000" w:rsidRPr="00000000" w14:paraId="00000053">
            <w:pPr>
              <w:tabs>
                <w:tab w:val="left" w:leader="none" w:pos="4950"/>
              </w:tabs>
              <w:rPr>
                <w:sz w:val="22"/>
                <w:szCs w:val="22"/>
              </w:rPr>
            </w:pPr>
            <w:r w:rsidDel="00000000" w:rsidR="00000000" w:rsidRPr="00000000">
              <w:rPr>
                <w:rtl w:val="0"/>
              </w:rPr>
            </w:r>
          </w:p>
        </w:tc>
        <w:tc>
          <w:tcPr/>
          <w:p w:rsidR="00000000" w:rsidDel="00000000" w:rsidP="00000000" w:rsidRDefault="00000000" w:rsidRPr="00000000" w14:paraId="00000054">
            <w:pPr>
              <w:tabs>
                <w:tab w:val="left" w:leader="none" w:pos="4950"/>
              </w:tabs>
              <w:jc w:val="center"/>
              <w:rPr>
                <w:b w:val="1"/>
                <w:i w:val="1"/>
                <w:sz w:val="16"/>
                <w:szCs w:val="16"/>
              </w:rPr>
            </w:pPr>
            <w:r w:rsidDel="00000000" w:rsidR="00000000" w:rsidRPr="00000000">
              <w:rPr>
                <w:b w:val="1"/>
                <w:i w:val="1"/>
                <w:sz w:val="16"/>
                <w:szCs w:val="16"/>
                <w:rtl w:val="0"/>
              </w:rPr>
              <w:t xml:space="preserve">ноҳия /шаҳр</w:t>
            </w:r>
          </w:p>
        </w:tc>
      </w:tr>
      <w:tr>
        <w:trPr>
          <w:cantSplit w:val="1"/>
          <w:tblHeader w:val="0"/>
        </w:trPr>
        <w:tc>
          <w:tcPr/>
          <w:p w:rsidR="00000000" w:rsidDel="00000000" w:rsidP="00000000" w:rsidRDefault="00000000" w:rsidRPr="00000000" w14:paraId="00000055">
            <w:pPr>
              <w:tabs>
                <w:tab w:val="left" w:leader="none" w:pos="4950"/>
              </w:tabs>
              <w:rPr>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56">
            <w:pPr>
              <w:tabs>
                <w:tab w:val="left" w:leader="none" w:pos="4950"/>
              </w:tabs>
              <w:rPr>
                <w:b w:val="1"/>
                <w:i w:val="1"/>
              </w:rPr>
            </w:pPr>
            <w:r w:rsidDel="00000000" w:rsidR="00000000" w:rsidRPr="00000000">
              <w:rPr>
                <w:b w:val="1"/>
                <w:i w:val="1"/>
                <w:rtl w:val="0"/>
              </w:rPr>
              <w:t xml:space="preserve">                                                ВМКБ</w:t>
            </w:r>
          </w:p>
        </w:tc>
      </w:tr>
      <w:tr>
        <w:trPr>
          <w:cantSplit w:val="1"/>
          <w:tblHeader w:val="0"/>
        </w:trPr>
        <w:tc>
          <w:tcPr/>
          <w:p w:rsidR="00000000" w:rsidDel="00000000" w:rsidP="00000000" w:rsidRDefault="00000000" w:rsidRPr="00000000" w14:paraId="00000057">
            <w:pPr>
              <w:tabs>
                <w:tab w:val="left" w:leader="none" w:pos="4950"/>
              </w:tabs>
              <w:rPr>
                <w:sz w:val="22"/>
                <w:szCs w:val="22"/>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58">
            <w:pPr>
              <w:tabs>
                <w:tab w:val="left" w:leader="none" w:pos="4950"/>
              </w:tabs>
              <w:jc w:val="center"/>
              <w:rPr>
                <w:b w:val="1"/>
                <w:i w:val="1"/>
                <w:sz w:val="14"/>
                <w:szCs w:val="14"/>
              </w:rPr>
            </w:pPr>
            <w:r w:rsidDel="00000000" w:rsidR="00000000" w:rsidRPr="00000000">
              <w:rPr>
                <w:b w:val="1"/>
                <w:i w:val="1"/>
                <w:sz w:val="16"/>
                <w:szCs w:val="16"/>
                <w:rtl w:val="0"/>
              </w:rPr>
              <w:t xml:space="preserve">минтақа</w:t>
            </w:r>
            <w:r w:rsidDel="00000000" w:rsidR="00000000" w:rsidRPr="00000000">
              <w:rPr>
                <w:rtl w:val="0"/>
              </w:rPr>
            </w:r>
          </w:p>
        </w:tc>
      </w:tr>
    </w:tbl>
    <w:p w:rsidR="00000000" w:rsidDel="00000000" w:rsidP="00000000" w:rsidRDefault="00000000" w:rsidRPr="00000000" w14:paraId="00000059">
      <w:pPr>
        <w:tabs>
          <w:tab w:val="left" w:leader="none" w:pos="426"/>
          <w:tab w:val="left" w:leader="none" w:pos="3600"/>
        </w:tabs>
        <w:rPr>
          <w:b w:val="1"/>
          <w:i w:val="1"/>
          <w:sz w:val="28"/>
          <w:szCs w:val="28"/>
        </w:rPr>
      </w:pPr>
      <w:r w:rsidDel="00000000" w:rsidR="00000000" w:rsidRPr="00000000">
        <w:rPr>
          <w:rtl w:val="0"/>
        </w:rPr>
      </w:r>
    </w:p>
    <w:p w:rsidR="00000000" w:rsidDel="00000000" w:rsidP="00000000" w:rsidRDefault="00000000" w:rsidRPr="00000000" w14:paraId="0000005A">
      <w:pPr>
        <w:tabs>
          <w:tab w:val="left" w:leader="none" w:pos="426"/>
          <w:tab w:val="left" w:leader="none" w:pos="3600"/>
        </w:tabs>
        <w:rPr>
          <w:b w:val="1"/>
          <w:i w:val="1"/>
          <w:sz w:val="28"/>
          <w:szCs w:val="28"/>
        </w:rPr>
      </w:pPr>
      <w:r w:rsidDel="00000000" w:rsidR="00000000" w:rsidRPr="00000000">
        <w:rPr>
          <w:rtl w:val="0"/>
        </w:rPr>
      </w:r>
    </w:p>
    <w:p w:rsidR="00000000" w:rsidDel="00000000" w:rsidP="00000000" w:rsidRDefault="00000000" w:rsidRPr="00000000" w14:paraId="0000005B">
      <w:pPr>
        <w:tabs>
          <w:tab w:val="left" w:leader="none" w:pos="426"/>
          <w:tab w:val="left" w:leader="none" w:pos="3600"/>
        </w:tabs>
        <w:rPr>
          <w:b w:val="1"/>
          <w:i w:val="1"/>
          <w:sz w:val="28"/>
          <w:szCs w:val="28"/>
        </w:rPr>
      </w:pPr>
      <w:r w:rsidDel="00000000" w:rsidR="00000000" w:rsidRPr="00000000">
        <w:rPr>
          <w:rtl w:val="0"/>
        </w:rPr>
      </w:r>
    </w:p>
    <w:p w:rsidR="00000000" w:rsidDel="00000000" w:rsidP="00000000" w:rsidRDefault="00000000" w:rsidRPr="00000000" w14:paraId="0000005C">
      <w:pPr>
        <w:tabs>
          <w:tab w:val="left" w:leader="none" w:pos="426"/>
          <w:tab w:val="left" w:leader="none" w:pos="3600"/>
        </w:tabs>
        <w:rPr>
          <w:b w:val="1"/>
          <w:i w:val="1"/>
          <w:sz w:val="28"/>
          <w:szCs w:val="28"/>
        </w:rPr>
      </w:pPr>
      <w:r w:rsidDel="00000000" w:rsidR="00000000" w:rsidRPr="00000000">
        <w:rPr>
          <w:rtl w:val="0"/>
        </w:rPr>
      </w:r>
    </w:p>
    <w:p w:rsidR="00000000" w:rsidDel="00000000" w:rsidP="00000000" w:rsidRDefault="00000000" w:rsidRPr="00000000" w14:paraId="0000005D">
      <w:pPr>
        <w:tabs>
          <w:tab w:val="left" w:leader="none" w:pos="426"/>
          <w:tab w:val="left" w:leader="none" w:pos="3600"/>
        </w:tabs>
        <w:rPr>
          <w:b w:val="1"/>
          <w:i w:val="1"/>
          <w:sz w:val="28"/>
          <w:szCs w:val="28"/>
        </w:rPr>
      </w:pPr>
      <w:r w:rsidDel="00000000" w:rsidR="00000000" w:rsidRPr="00000000">
        <w:rPr>
          <w:rtl w:val="0"/>
        </w:rPr>
      </w:r>
    </w:p>
    <w:p w:rsidR="00000000" w:rsidDel="00000000" w:rsidP="00000000" w:rsidRDefault="00000000" w:rsidRPr="00000000" w14:paraId="0000005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435" w:right="0" w:hanging="36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Тавсифи зерлоиҳа.</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435"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3600"/>
          <w:tab w:val="left" w:leader="none" w:pos="6565"/>
        </w:tabs>
        <w:spacing w:after="0" w:before="0" w:line="240" w:lineRule="auto"/>
        <w:ind w:left="435"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Де</w:t>
      </w:r>
      <w:r w:rsidDel="00000000" w:rsidR="00000000" w:rsidRPr="00000000">
        <w:rPr>
          <w:rFonts w:ascii="Times" w:cs="Times" w:eastAsia="Times" w:hAnsi="Times"/>
          <w:i w:val="1"/>
          <w:rtl w:val="0"/>
        </w:rPr>
        <w:t xml:space="preserve">ҳ</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аи  Вуж аз маркази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љ</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амоати де</w:t>
      </w:r>
      <w:r w:rsidDel="00000000" w:rsidR="00000000" w:rsidRPr="00000000">
        <w:rPr>
          <w:rFonts w:ascii="Times" w:cs="Times" w:eastAsia="Times" w:hAnsi="Times"/>
          <w:i w:val="1"/>
          <w:rtl w:val="0"/>
        </w:rPr>
        <w:t xml:space="preserve">ҳ</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оти Вер  дар масофаи  15 км ва аз худи ш. Хоруг дар масофаи 70 км   </w:t>
      </w:r>
      <w:r w:rsidDel="00000000" w:rsidR="00000000" w:rsidRPr="00000000">
        <w:rPr>
          <w:rFonts w:ascii="Times" w:cs="Times" w:eastAsia="Times" w:hAnsi="Times"/>
          <w:i w:val="1"/>
          <w:rtl w:val="0"/>
        </w:rPr>
        <w:t xml:space="preserve">ҷ</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ойгир мебошад. Деха 96  хо</w:t>
      </w:r>
      <w:r w:rsidDel="00000000" w:rsidR="00000000" w:rsidRPr="00000000">
        <w:rPr>
          <w:rFonts w:ascii="Times" w:cs="Times" w:eastAsia="Times" w:hAnsi="Times"/>
          <w:i w:val="1"/>
          <w:rtl w:val="0"/>
        </w:rPr>
        <w:t xml:space="preserve">а</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аг</w:t>
      </w:r>
      <w:r w:rsidDel="00000000" w:rsidR="00000000" w:rsidRPr="00000000">
        <w:rPr>
          <w:rFonts w:ascii="Times" w:cs="Times" w:eastAsia="Times" w:hAnsi="Times"/>
          <w:i w:val="1"/>
          <w:rtl w:val="0"/>
        </w:rPr>
        <w:t xml:space="preserve">ӣ</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дошта,  шумораи  а</w:t>
      </w:r>
      <w:r w:rsidDel="00000000" w:rsidR="00000000" w:rsidRPr="00000000">
        <w:rPr>
          <w:rFonts w:ascii="Times" w:cs="Times" w:eastAsia="Times" w:hAnsi="Times"/>
          <w:i w:val="1"/>
          <w:rtl w:val="0"/>
        </w:rPr>
        <w:t xml:space="preserve">ҳ</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олиаш ба 739 нафар баробар аст. Аз ин шумора 369 нафар занон ва 370  нафарашонро мардон, аз он чумла 202 нафар кудак, 7 нафар маъюбон, ки ҳамаашон мардон мебошанд. Клуби деҳа солҳои 1972 сохта шуда, дар ҳолати садамавӣ қарор дорад ва истифодаи он ғайриимкон гардидаст. Набудани шароити муносиб барои </w:t>
      </w:r>
      <w:r w:rsidDel="00000000" w:rsidR="00000000" w:rsidRPr="00000000">
        <w:rPr>
          <w:i w:val="1"/>
          <w:rtl w:val="0"/>
        </w:rPr>
        <w:t xml:space="preserve">ҷ</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амъ шудани </w:t>
      </w:r>
      <w:r w:rsidDel="00000000" w:rsidR="00000000" w:rsidRPr="00000000">
        <w:rPr>
          <w:i w:val="1"/>
          <w:rtl w:val="0"/>
        </w:rPr>
        <w:t xml:space="preserve">ҳ</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холи дар як чойи муайян ва шугл ба корхои маданӣ ва иҷтимоӣ мардумро аз хамдигар дур месозад. Сокинони деха ба чандин ташкилотхои давлати ва гайридавлати муро</w:t>
      </w:r>
      <w:r w:rsidDel="00000000" w:rsidR="00000000" w:rsidRPr="00000000">
        <w:rPr>
          <w:i w:val="1"/>
          <w:rtl w:val="0"/>
        </w:rPr>
        <w:t xml:space="preserve">ҷ</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иат намуда буданд, аммо ин масъала халли мусбии худро пайдо накарда истодааст.  Мухимтарин нуктаи ин лоиха- дар ҳаққи чавонон ва ҳамаи қишрҳои чомеа ғамхори зоҳир карда мешавад ва онҳо ба ҳайети солим ҷалб карда мешаванд.</w:t>
      </w:r>
    </w:p>
    <w:tbl>
      <w:tblPr>
        <w:tblStyle w:val="Table4"/>
        <w:tblW w:w="1006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5"/>
        <w:tblGridChange w:id="0">
          <w:tblGrid>
            <w:gridCol w:w="10065"/>
          </w:tblGrid>
        </w:tblGridChange>
      </w:tblGrid>
      <w:tr>
        <w:trPr>
          <w:cantSplit w:val="0"/>
          <w:trHeight w:val="27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60"/>
              </w:tabs>
              <w:spacing w:after="0" w:before="0" w:line="240" w:lineRule="auto"/>
              <w:ind w:left="0" w:right="0" w:firstLine="0"/>
              <w:jc w:val="left"/>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3600"/>
              </w:tabs>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Рӯйхати мушкилоти асосии рушди деҳот, ки онро ҷомеа муайян кардааст:</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3600"/>
              </w:tabs>
              <w:spacing w:after="0" w:before="0" w:line="276" w:lineRule="auto"/>
              <w:ind w:left="0" w:right="0" w:firstLine="0"/>
              <w:jc w:val="left"/>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           </w:t>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tl w:val="0"/>
              </w:rPr>
            </w:r>
          </w:p>
          <w:tbl>
            <w:tblPr>
              <w:tblStyle w:val="Table5"/>
              <w:tblW w:w="98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1843"/>
              <w:gridCol w:w="4819"/>
              <w:gridCol w:w="1192"/>
              <w:tblGridChange w:id="0">
                <w:tblGrid>
                  <w:gridCol w:w="1980"/>
                  <w:gridCol w:w="1843"/>
                  <w:gridCol w:w="4819"/>
                  <w:gridCol w:w="1192"/>
                </w:tblGrid>
              </w:tblGridChange>
            </w:tblGrid>
            <w:tr>
              <w:trPr>
                <w:cantSplit w:val="0"/>
                <w:tblHeader w:val="0"/>
              </w:trPr>
              <w:tc>
                <w:tcPr/>
                <w:p w:rsidR="00000000" w:rsidDel="00000000" w:rsidP="00000000" w:rsidRDefault="00000000" w:rsidRPr="00000000" w14:paraId="00000065">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Номи гурӯҳи ҷомеа</w:t>
                  </w:r>
                </w:p>
              </w:tc>
              <w:tc>
                <w:tcPr/>
                <w:p w:rsidR="00000000" w:rsidDel="00000000" w:rsidP="00000000" w:rsidRDefault="00000000" w:rsidRPr="00000000" w14:paraId="00000066">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Шумораи иштирокчиён (нафар)</w:t>
                  </w:r>
                </w:p>
              </w:tc>
              <w:tc>
                <w:tcPr/>
                <w:p w:rsidR="00000000" w:rsidDel="00000000" w:rsidP="00000000" w:rsidRDefault="00000000" w:rsidRPr="00000000" w14:paraId="00000067">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Мушкилоти пешниҳодшуда</w:t>
                  </w:r>
                </w:p>
              </w:tc>
              <w:tc>
                <w:tcPr/>
                <w:p w:rsidR="00000000" w:rsidDel="00000000" w:rsidP="00000000" w:rsidRDefault="00000000" w:rsidRPr="00000000" w14:paraId="00000068">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Миқдори овоз</w:t>
                  </w:r>
                </w:p>
              </w:tc>
            </w:tr>
            <w:tr>
              <w:trPr>
                <w:cantSplit w:val="0"/>
                <w:tblHeader w:val="0"/>
              </w:trPr>
              <w:tc>
                <w:tcPr>
                  <w:vMerge w:val="restart"/>
                </w:tcPr>
                <w:p w:rsidR="00000000" w:rsidDel="00000000" w:rsidP="00000000" w:rsidRDefault="00000000" w:rsidRPr="00000000" w14:paraId="00000069">
                  <w:pPr>
                    <w:tabs>
                      <w:tab w:val="left" w:leader="none" w:pos="720"/>
                      <w:tab w:val="left" w:leader="none" w:pos="3600"/>
                    </w:tabs>
                    <w:spacing w:line="276" w:lineRule="auto"/>
                    <w:rPr>
                      <w:sz w:val="24"/>
                      <w:szCs w:val="24"/>
                    </w:rPr>
                  </w:pPr>
                  <w:r w:rsidDel="00000000" w:rsidR="00000000" w:rsidRPr="00000000">
                    <w:rPr>
                      <w:sz w:val="24"/>
                      <w:szCs w:val="24"/>
                      <w:rtl w:val="0"/>
                    </w:rPr>
                    <w:t xml:space="preserve">Занон</w:t>
                  </w:r>
                </w:p>
              </w:tc>
              <w:tc>
                <w:tcPr>
                  <w:vMerge w:val="restart"/>
                </w:tcPr>
                <w:p w:rsidR="00000000" w:rsidDel="00000000" w:rsidP="00000000" w:rsidRDefault="00000000" w:rsidRPr="00000000" w14:paraId="0000006A">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12</w:t>
                  </w:r>
                </w:p>
              </w:tc>
              <w:tc>
                <w:tcPr/>
                <w:p w:rsidR="00000000" w:rsidDel="00000000" w:rsidP="00000000" w:rsidRDefault="00000000" w:rsidRPr="00000000" w14:paraId="0000006B">
                  <w:pPr>
                    <w:tabs>
                      <w:tab w:val="left" w:leader="none" w:pos="720"/>
                      <w:tab w:val="left" w:leader="none" w:pos="3600"/>
                    </w:tabs>
                    <w:spacing w:line="276" w:lineRule="auto"/>
                    <w:rPr>
                      <w:sz w:val="24"/>
                      <w:szCs w:val="24"/>
                    </w:rPr>
                  </w:pPr>
                  <w:r w:rsidDel="00000000" w:rsidR="00000000" w:rsidRPr="00000000">
                    <w:rPr>
                      <w:sz w:val="24"/>
                      <w:szCs w:val="24"/>
                      <w:rtl w:val="0"/>
                    </w:rPr>
                    <w:t xml:space="preserve">Сохтмони сехи бофандагӣ</w:t>
                  </w:r>
                </w:p>
              </w:tc>
              <w:tc>
                <w:tcPr/>
                <w:p w:rsidR="00000000" w:rsidDel="00000000" w:rsidP="00000000" w:rsidRDefault="00000000" w:rsidRPr="00000000" w14:paraId="0000006C">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7</w:t>
                  </w:r>
                </w:p>
              </w:tc>
            </w:tr>
            <w:tr>
              <w:trPr>
                <w:cantSplit w:val="0"/>
                <w:tblHeader w:val="0"/>
              </w:trPr>
              <w:tc>
                <w:tcPr>
                  <w:vMerge w:val="continue"/>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6F">
                  <w:pPr>
                    <w:tabs>
                      <w:tab w:val="left" w:leader="none" w:pos="720"/>
                      <w:tab w:val="left" w:leader="none" w:pos="3600"/>
                    </w:tabs>
                    <w:spacing w:line="276" w:lineRule="auto"/>
                    <w:rPr>
                      <w:sz w:val="24"/>
                      <w:szCs w:val="24"/>
                    </w:rPr>
                  </w:pPr>
                  <w:r w:rsidDel="00000000" w:rsidR="00000000" w:rsidRPr="00000000">
                    <w:rPr>
                      <w:sz w:val="24"/>
                      <w:szCs w:val="24"/>
                      <w:rtl w:val="0"/>
                    </w:rPr>
                    <w:t xml:space="preserve">Сохтмони клуб</w:t>
                  </w:r>
                </w:p>
              </w:tc>
              <w:tc>
                <w:tcPr/>
                <w:p w:rsidR="00000000" w:rsidDel="00000000" w:rsidP="00000000" w:rsidRDefault="00000000" w:rsidRPr="00000000" w14:paraId="00000070">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5</w:t>
                  </w:r>
                </w:p>
              </w:tc>
            </w:tr>
            <w:tr>
              <w:trPr>
                <w:cantSplit w:val="0"/>
                <w:tblHeader w:val="0"/>
              </w:trPr>
              <w:tc>
                <w:tcPr>
                  <w:vMerge w:val="restart"/>
                </w:tcPr>
                <w:p w:rsidR="00000000" w:rsidDel="00000000" w:rsidP="00000000" w:rsidRDefault="00000000" w:rsidRPr="00000000" w14:paraId="00000071">
                  <w:pPr>
                    <w:tabs>
                      <w:tab w:val="left" w:leader="none" w:pos="720"/>
                      <w:tab w:val="left" w:leader="none" w:pos="3600"/>
                    </w:tabs>
                    <w:spacing w:line="276" w:lineRule="auto"/>
                    <w:rPr>
                      <w:sz w:val="24"/>
                      <w:szCs w:val="24"/>
                    </w:rPr>
                  </w:pPr>
                  <w:r w:rsidDel="00000000" w:rsidR="00000000" w:rsidRPr="00000000">
                    <w:rPr>
                      <w:sz w:val="24"/>
                      <w:szCs w:val="24"/>
                      <w:rtl w:val="0"/>
                    </w:rPr>
                    <w:t xml:space="preserve">Калонсолон</w:t>
                  </w:r>
                </w:p>
              </w:tc>
              <w:tc>
                <w:tcPr>
                  <w:vMerge w:val="restart"/>
                </w:tcPr>
                <w:p w:rsidR="00000000" w:rsidDel="00000000" w:rsidP="00000000" w:rsidRDefault="00000000" w:rsidRPr="00000000" w14:paraId="00000072">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11</w:t>
                  </w:r>
                </w:p>
              </w:tc>
              <w:tc>
                <w:tcPr/>
                <w:p w:rsidR="00000000" w:rsidDel="00000000" w:rsidP="00000000" w:rsidRDefault="00000000" w:rsidRPr="00000000" w14:paraId="00000073">
                  <w:pPr>
                    <w:tabs>
                      <w:tab w:val="left" w:leader="none" w:pos="720"/>
                      <w:tab w:val="left" w:leader="none" w:pos="3600"/>
                    </w:tabs>
                    <w:spacing w:line="276" w:lineRule="auto"/>
                    <w:rPr>
                      <w:sz w:val="24"/>
                      <w:szCs w:val="24"/>
                    </w:rPr>
                  </w:pPr>
                  <w:r w:rsidDel="00000000" w:rsidR="00000000" w:rsidRPr="00000000">
                    <w:rPr>
                      <w:sz w:val="24"/>
                      <w:szCs w:val="24"/>
                      <w:rtl w:val="0"/>
                    </w:rPr>
                    <w:t xml:space="preserve">Сохтмони клуб</w:t>
                  </w:r>
                </w:p>
              </w:tc>
              <w:tc>
                <w:tcPr/>
                <w:p w:rsidR="00000000" w:rsidDel="00000000" w:rsidP="00000000" w:rsidRDefault="00000000" w:rsidRPr="00000000" w14:paraId="00000074">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7</w:t>
                  </w:r>
                </w:p>
              </w:tc>
            </w:tr>
            <w:tr>
              <w:trPr>
                <w:cantSplit w:val="0"/>
                <w:tblHeader w:val="0"/>
              </w:trPr>
              <w:tc>
                <w:tcPr>
                  <w:vMerge w:val="continue"/>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77">
                  <w:pPr>
                    <w:tabs>
                      <w:tab w:val="left" w:leader="none" w:pos="720"/>
                      <w:tab w:val="left" w:leader="none" w:pos="3600"/>
                    </w:tabs>
                    <w:spacing w:line="276" w:lineRule="auto"/>
                    <w:rPr>
                      <w:sz w:val="24"/>
                      <w:szCs w:val="24"/>
                    </w:rPr>
                  </w:pPr>
                  <w:r w:rsidDel="00000000" w:rsidR="00000000" w:rsidRPr="00000000">
                    <w:rPr>
                      <w:sz w:val="24"/>
                      <w:szCs w:val="24"/>
                      <w:rtl w:val="0"/>
                    </w:rPr>
                    <w:t xml:space="preserve">Сохтмони маркази рушди барвақтии кудак</w:t>
                  </w:r>
                </w:p>
              </w:tc>
              <w:tc>
                <w:tcPr/>
                <w:p w:rsidR="00000000" w:rsidDel="00000000" w:rsidP="00000000" w:rsidRDefault="00000000" w:rsidRPr="00000000" w14:paraId="00000078">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4</w:t>
                  </w:r>
                </w:p>
              </w:tc>
            </w:tr>
            <w:tr>
              <w:trPr>
                <w:cantSplit w:val="0"/>
                <w:tblHeader w:val="0"/>
              </w:trPr>
              <w:tc>
                <w:tcPr>
                  <w:vMerge w:val="restart"/>
                </w:tcPr>
                <w:p w:rsidR="00000000" w:rsidDel="00000000" w:rsidP="00000000" w:rsidRDefault="00000000" w:rsidRPr="00000000" w14:paraId="00000079">
                  <w:pPr>
                    <w:tabs>
                      <w:tab w:val="left" w:leader="none" w:pos="720"/>
                      <w:tab w:val="left" w:leader="none" w:pos="3600"/>
                    </w:tabs>
                    <w:spacing w:line="276" w:lineRule="auto"/>
                    <w:rPr>
                      <w:sz w:val="24"/>
                      <w:szCs w:val="24"/>
                    </w:rPr>
                  </w:pPr>
                  <w:r w:rsidDel="00000000" w:rsidR="00000000" w:rsidRPr="00000000">
                    <w:rPr>
                      <w:sz w:val="24"/>
                      <w:szCs w:val="24"/>
                      <w:rtl w:val="0"/>
                    </w:rPr>
                    <w:t xml:space="preserve">Ҷавонон</w:t>
                  </w:r>
                </w:p>
              </w:tc>
              <w:tc>
                <w:tcPr>
                  <w:vMerge w:val="restart"/>
                </w:tcPr>
                <w:p w:rsidR="00000000" w:rsidDel="00000000" w:rsidP="00000000" w:rsidRDefault="00000000" w:rsidRPr="00000000" w14:paraId="0000007A">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12</w:t>
                  </w:r>
                </w:p>
              </w:tc>
              <w:tc>
                <w:tcPr/>
                <w:p w:rsidR="00000000" w:rsidDel="00000000" w:rsidP="00000000" w:rsidRDefault="00000000" w:rsidRPr="00000000" w14:paraId="0000007B">
                  <w:pPr>
                    <w:tabs>
                      <w:tab w:val="left" w:leader="none" w:pos="720"/>
                      <w:tab w:val="left" w:leader="none" w:pos="3600"/>
                    </w:tabs>
                    <w:spacing w:line="276" w:lineRule="auto"/>
                    <w:rPr>
                      <w:sz w:val="24"/>
                      <w:szCs w:val="24"/>
                    </w:rPr>
                  </w:pPr>
                  <w:r w:rsidDel="00000000" w:rsidR="00000000" w:rsidRPr="00000000">
                    <w:rPr>
                      <w:sz w:val="24"/>
                      <w:szCs w:val="24"/>
                      <w:rtl w:val="0"/>
                    </w:rPr>
                    <w:t xml:space="preserve">Сохтмони клуб</w:t>
                  </w:r>
                </w:p>
              </w:tc>
              <w:tc>
                <w:tcPr/>
                <w:p w:rsidR="00000000" w:rsidDel="00000000" w:rsidP="00000000" w:rsidRDefault="00000000" w:rsidRPr="00000000" w14:paraId="0000007C">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9</w:t>
                  </w:r>
                </w:p>
              </w:tc>
            </w:tr>
            <w:tr>
              <w:trPr>
                <w:cantSplit w:val="0"/>
                <w:tblHeader w:val="0"/>
              </w:trPr>
              <w:tc>
                <w:tcPr>
                  <w:vMerge w:val="continue"/>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7F">
                  <w:pPr>
                    <w:tabs>
                      <w:tab w:val="left" w:leader="none" w:pos="720"/>
                      <w:tab w:val="left" w:leader="none" w:pos="3600"/>
                    </w:tabs>
                    <w:spacing w:line="276" w:lineRule="auto"/>
                    <w:rPr>
                      <w:sz w:val="24"/>
                      <w:szCs w:val="24"/>
                    </w:rPr>
                  </w:pPr>
                  <w:r w:rsidDel="00000000" w:rsidR="00000000" w:rsidRPr="00000000">
                    <w:rPr>
                      <w:sz w:val="24"/>
                      <w:szCs w:val="24"/>
                      <w:rtl w:val="0"/>
                    </w:rPr>
                    <w:t xml:space="preserve">Сохтмони маркази рушди барвақтии кудак</w:t>
                  </w:r>
                </w:p>
              </w:tc>
              <w:tc>
                <w:tcPr/>
                <w:p w:rsidR="00000000" w:rsidDel="00000000" w:rsidP="00000000" w:rsidRDefault="00000000" w:rsidRPr="00000000" w14:paraId="00000080">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3</w:t>
                  </w:r>
                </w:p>
              </w:tc>
            </w:tr>
            <w:tr>
              <w:trPr>
                <w:cantSplit w:val="0"/>
                <w:tblHeader w:val="0"/>
              </w:trPr>
              <w:tc>
                <w:tcPr>
                  <w:vMerge w:val="restart"/>
                </w:tcPr>
                <w:p w:rsidR="00000000" w:rsidDel="00000000" w:rsidP="00000000" w:rsidRDefault="00000000" w:rsidRPr="00000000" w14:paraId="00000081">
                  <w:pPr>
                    <w:tabs>
                      <w:tab w:val="left" w:leader="none" w:pos="720"/>
                      <w:tab w:val="left" w:leader="none" w:pos="3600"/>
                    </w:tabs>
                    <w:spacing w:line="276" w:lineRule="auto"/>
                    <w:rPr>
                      <w:sz w:val="24"/>
                      <w:szCs w:val="24"/>
                    </w:rPr>
                  </w:pPr>
                  <w:r w:rsidDel="00000000" w:rsidR="00000000" w:rsidRPr="00000000">
                    <w:rPr>
                      <w:rtl w:val="0"/>
                    </w:rPr>
                  </w:r>
                </w:p>
                <w:p w:rsidR="00000000" w:rsidDel="00000000" w:rsidP="00000000" w:rsidRDefault="00000000" w:rsidRPr="00000000" w14:paraId="00000082">
                  <w:pPr>
                    <w:tabs>
                      <w:tab w:val="left" w:leader="none" w:pos="720"/>
                      <w:tab w:val="left" w:leader="none" w:pos="3600"/>
                    </w:tabs>
                    <w:spacing w:line="276" w:lineRule="auto"/>
                    <w:rPr>
                      <w:sz w:val="24"/>
                      <w:szCs w:val="24"/>
                    </w:rPr>
                  </w:pPr>
                  <w:r w:rsidDel="00000000" w:rsidR="00000000" w:rsidRPr="00000000">
                    <w:rPr>
                      <w:sz w:val="24"/>
                      <w:szCs w:val="24"/>
                      <w:rtl w:val="0"/>
                    </w:rPr>
                    <w:t xml:space="preserve">Зиёиён</w:t>
                  </w:r>
                </w:p>
              </w:tc>
              <w:tc>
                <w:tcPr>
                  <w:vMerge w:val="restart"/>
                </w:tcPr>
                <w:p w:rsidR="00000000" w:rsidDel="00000000" w:rsidP="00000000" w:rsidRDefault="00000000" w:rsidRPr="00000000" w14:paraId="00000083">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13</w:t>
                  </w:r>
                </w:p>
              </w:tc>
              <w:tc>
                <w:tcPr/>
                <w:p w:rsidR="00000000" w:rsidDel="00000000" w:rsidP="00000000" w:rsidRDefault="00000000" w:rsidRPr="00000000" w14:paraId="00000084">
                  <w:pPr>
                    <w:tabs>
                      <w:tab w:val="left" w:leader="none" w:pos="720"/>
                      <w:tab w:val="left" w:leader="none" w:pos="3600"/>
                    </w:tabs>
                    <w:spacing w:line="276" w:lineRule="auto"/>
                    <w:rPr>
                      <w:sz w:val="24"/>
                      <w:szCs w:val="24"/>
                    </w:rPr>
                  </w:pPr>
                  <w:r w:rsidDel="00000000" w:rsidR="00000000" w:rsidRPr="00000000">
                    <w:rPr>
                      <w:sz w:val="24"/>
                      <w:szCs w:val="24"/>
                      <w:rtl w:val="0"/>
                    </w:rPr>
                    <w:t xml:space="preserve">Сохтмони маркази рушди барвақтии кудак</w:t>
                  </w:r>
                </w:p>
              </w:tc>
              <w:tc>
                <w:tcPr/>
                <w:p w:rsidR="00000000" w:rsidDel="00000000" w:rsidP="00000000" w:rsidRDefault="00000000" w:rsidRPr="00000000" w14:paraId="00000085">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11</w:t>
                  </w:r>
                </w:p>
              </w:tc>
            </w:tr>
            <w:tr>
              <w:trPr>
                <w:cantSplit w:val="0"/>
                <w:tblHeader w:val="0"/>
              </w:trPr>
              <w:tc>
                <w:tcPr>
                  <w:vMerge w:val="continue"/>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88">
                  <w:pPr>
                    <w:tabs>
                      <w:tab w:val="left" w:leader="none" w:pos="720"/>
                      <w:tab w:val="left" w:leader="none" w:pos="3600"/>
                    </w:tabs>
                    <w:spacing w:line="276" w:lineRule="auto"/>
                    <w:rPr>
                      <w:sz w:val="24"/>
                      <w:szCs w:val="24"/>
                    </w:rPr>
                  </w:pPr>
                  <w:r w:rsidDel="00000000" w:rsidR="00000000" w:rsidRPr="00000000">
                    <w:rPr>
                      <w:sz w:val="24"/>
                      <w:szCs w:val="24"/>
                      <w:rtl w:val="0"/>
                    </w:rPr>
                    <w:t xml:space="preserve">Сохтмони клуб</w:t>
                  </w:r>
                </w:p>
              </w:tc>
              <w:tc>
                <w:tcPr/>
                <w:p w:rsidR="00000000" w:rsidDel="00000000" w:rsidP="00000000" w:rsidRDefault="00000000" w:rsidRPr="00000000" w14:paraId="00000089">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2</w:t>
                  </w:r>
                </w:p>
              </w:tc>
            </w:tr>
            <w:tr>
              <w:trPr>
                <w:cantSplit w:val="0"/>
                <w:tblHeader w:val="0"/>
              </w:trPr>
              <w:tc>
                <w:tcPr>
                  <w:vMerge w:val="restart"/>
                </w:tcPr>
                <w:p w:rsidR="00000000" w:rsidDel="00000000" w:rsidP="00000000" w:rsidRDefault="00000000" w:rsidRPr="00000000" w14:paraId="0000008A">
                  <w:pPr>
                    <w:tabs>
                      <w:tab w:val="left" w:leader="none" w:pos="720"/>
                      <w:tab w:val="left" w:leader="none" w:pos="3600"/>
                    </w:tabs>
                    <w:spacing w:line="276" w:lineRule="auto"/>
                    <w:rPr>
                      <w:sz w:val="24"/>
                      <w:szCs w:val="24"/>
                    </w:rPr>
                  </w:pPr>
                  <w:r w:rsidDel="00000000" w:rsidR="00000000" w:rsidRPr="00000000">
                    <w:rPr>
                      <w:sz w:val="24"/>
                      <w:szCs w:val="24"/>
                      <w:rtl w:val="0"/>
                    </w:rPr>
                    <w:t xml:space="preserve">Соҳибкорон</w:t>
                  </w:r>
                </w:p>
              </w:tc>
              <w:tc>
                <w:tcPr>
                  <w:vMerge w:val="restart"/>
                </w:tcPr>
                <w:p w:rsidR="00000000" w:rsidDel="00000000" w:rsidP="00000000" w:rsidRDefault="00000000" w:rsidRPr="00000000" w14:paraId="0000008B">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10</w:t>
                  </w:r>
                </w:p>
              </w:tc>
              <w:tc>
                <w:tcPr/>
                <w:p w:rsidR="00000000" w:rsidDel="00000000" w:rsidP="00000000" w:rsidRDefault="00000000" w:rsidRPr="00000000" w14:paraId="0000008C">
                  <w:pPr>
                    <w:tabs>
                      <w:tab w:val="left" w:leader="none" w:pos="720"/>
                      <w:tab w:val="left" w:leader="none" w:pos="3600"/>
                    </w:tabs>
                    <w:spacing w:line="276" w:lineRule="auto"/>
                    <w:rPr>
                      <w:sz w:val="24"/>
                      <w:szCs w:val="24"/>
                    </w:rPr>
                  </w:pPr>
                  <w:r w:rsidDel="00000000" w:rsidR="00000000" w:rsidRPr="00000000">
                    <w:rPr>
                      <w:sz w:val="24"/>
                      <w:szCs w:val="24"/>
                      <w:rtl w:val="0"/>
                    </w:rPr>
                    <w:t xml:space="preserve">Сохтмони клуб</w:t>
                  </w:r>
                </w:p>
              </w:tc>
              <w:tc>
                <w:tcPr/>
                <w:p w:rsidR="00000000" w:rsidDel="00000000" w:rsidP="00000000" w:rsidRDefault="00000000" w:rsidRPr="00000000" w14:paraId="0000008D">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7</w:t>
                  </w:r>
                </w:p>
              </w:tc>
            </w:tr>
            <w:tr>
              <w:trPr>
                <w:cantSplit w:val="0"/>
                <w:tblHeader w:val="0"/>
              </w:trPr>
              <w:tc>
                <w:tcPr>
                  <w:vMerge w:val="continue"/>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90">
                  <w:pPr>
                    <w:tabs>
                      <w:tab w:val="left" w:leader="none" w:pos="720"/>
                      <w:tab w:val="left" w:leader="none" w:pos="3600"/>
                    </w:tabs>
                    <w:spacing w:line="276" w:lineRule="auto"/>
                    <w:rPr>
                      <w:sz w:val="24"/>
                      <w:szCs w:val="24"/>
                    </w:rPr>
                  </w:pPr>
                  <w:r w:rsidDel="00000000" w:rsidR="00000000" w:rsidRPr="00000000">
                    <w:rPr>
                      <w:sz w:val="24"/>
                      <w:szCs w:val="24"/>
                      <w:rtl w:val="0"/>
                    </w:rPr>
                    <w:t xml:space="preserve">Сохтмони маркази рушди барвақтии кудак</w:t>
                  </w:r>
                </w:p>
              </w:tc>
              <w:tc>
                <w:tcPr/>
                <w:p w:rsidR="00000000" w:rsidDel="00000000" w:rsidP="00000000" w:rsidRDefault="00000000" w:rsidRPr="00000000" w14:paraId="00000091">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3</w:t>
                  </w:r>
                </w:p>
              </w:tc>
            </w:tr>
            <w:tr>
              <w:trPr>
                <w:cantSplit w:val="0"/>
                <w:tblHeader w:val="0"/>
              </w:trPr>
              <w:tc>
                <w:tcPr>
                  <w:vMerge w:val="restart"/>
                </w:tcPr>
                <w:p w:rsidR="00000000" w:rsidDel="00000000" w:rsidP="00000000" w:rsidRDefault="00000000" w:rsidRPr="00000000" w14:paraId="00000092">
                  <w:pPr>
                    <w:tabs>
                      <w:tab w:val="left" w:leader="none" w:pos="720"/>
                      <w:tab w:val="left" w:leader="none" w:pos="3600"/>
                    </w:tabs>
                    <w:spacing w:line="276" w:lineRule="auto"/>
                    <w:rPr>
                      <w:sz w:val="24"/>
                      <w:szCs w:val="24"/>
                    </w:rPr>
                  </w:pPr>
                  <w:r w:rsidDel="00000000" w:rsidR="00000000" w:rsidRPr="00000000">
                    <w:rPr>
                      <w:sz w:val="24"/>
                      <w:szCs w:val="24"/>
                      <w:rtl w:val="0"/>
                    </w:rPr>
                    <w:t xml:space="preserve">Хонаводаҳои осебпазир</w:t>
                  </w:r>
                </w:p>
              </w:tc>
              <w:tc>
                <w:tcPr>
                  <w:vMerge w:val="restart"/>
                </w:tcPr>
                <w:p w:rsidR="00000000" w:rsidDel="00000000" w:rsidP="00000000" w:rsidRDefault="00000000" w:rsidRPr="00000000" w14:paraId="00000093">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11</w:t>
                  </w:r>
                </w:p>
              </w:tc>
              <w:tc>
                <w:tcPr/>
                <w:p w:rsidR="00000000" w:rsidDel="00000000" w:rsidP="00000000" w:rsidRDefault="00000000" w:rsidRPr="00000000" w14:paraId="00000094">
                  <w:pPr>
                    <w:tabs>
                      <w:tab w:val="left" w:leader="none" w:pos="720"/>
                      <w:tab w:val="left" w:leader="none" w:pos="3600"/>
                    </w:tabs>
                    <w:spacing w:line="276" w:lineRule="auto"/>
                    <w:rPr>
                      <w:sz w:val="24"/>
                      <w:szCs w:val="24"/>
                    </w:rPr>
                  </w:pPr>
                  <w:r w:rsidDel="00000000" w:rsidR="00000000" w:rsidRPr="00000000">
                    <w:rPr>
                      <w:sz w:val="24"/>
                      <w:szCs w:val="24"/>
                      <w:rtl w:val="0"/>
                    </w:rPr>
                    <w:t xml:space="preserve">Сохтмони клуб</w:t>
                  </w:r>
                </w:p>
              </w:tc>
              <w:tc>
                <w:tcPr/>
                <w:p w:rsidR="00000000" w:rsidDel="00000000" w:rsidP="00000000" w:rsidRDefault="00000000" w:rsidRPr="00000000" w14:paraId="00000095">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8</w:t>
                  </w:r>
                </w:p>
              </w:tc>
            </w:tr>
            <w:tr>
              <w:trPr>
                <w:cantSplit w:val="0"/>
                <w:trHeight w:val="310" w:hRule="atLeast"/>
                <w:tblHeader w:val="0"/>
              </w:trPr>
              <w:tc>
                <w:tcPr>
                  <w:vMerge w:val="continue"/>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98">
                  <w:pPr>
                    <w:tabs>
                      <w:tab w:val="left" w:leader="none" w:pos="720"/>
                      <w:tab w:val="left" w:leader="none" w:pos="3600"/>
                    </w:tabs>
                    <w:spacing w:line="276" w:lineRule="auto"/>
                    <w:rPr>
                      <w:sz w:val="24"/>
                      <w:szCs w:val="24"/>
                    </w:rPr>
                  </w:pPr>
                  <w:r w:rsidDel="00000000" w:rsidR="00000000" w:rsidRPr="00000000">
                    <w:rPr>
                      <w:sz w:val="24"/>
                      <w:szCs w:val="24"/>
                      <w:rtl w:val="0"/>
                    </w:rPr>
                    <w:t xml:space="preserve">Сохтмони маркази рушди барвақтии кудак</w:t>
                  </w:r>
                </w:p>
              </w:tc>
              <w:tc>
                <w:tcPr/>
                <w:p w:rsidR="00000000" w:rsidDel="00000000" w:rsidP="00000000" w:rsidRDefault="00000000" w:rsidRPr="00000000" w14:paraId="00000099">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3</w:t>
                  </w:r>
                </w:p>
              </w:tc>
            </w:tr>
          </w:tbl>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s>
              <w:spacing w:after="0" w:before="0" w:line="240" w:lineRule="auto"/>
              <w:ind w:left="0" w:right="0" w:firstLine="0"/>
              <w:jc w:val="left"/>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tabs>
                <w:tab w:val="left" w:leader="none" w:pos="0"/>
                <w:tab w:val="left" w:leader="none" w:pos="460"/>
              </w:tabs>
              <w:rPr>
                <w:b w:val="1"/>
                <w:color w:val="ff0000"/>
              </w:rPr>
            </w:pPr>
            <w:r w:rsidDel="00000000" w:rsidR="00000000" w:rsidRPr="00000000">
              <w:rPr>
                <w:rtl w:val="0"/>
              </w:rPr>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3600"/>
              </w:tabs>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76" w:lineRule="auto"/>
              <w:ind w:left="426" w:right="0" w:firstLine="0"/>
              <w:jc w:val="left"/>
              <w:rPr>
                <w:rFonts w:ascii="Times" w:cs="Times" w:eastAsia="Times" w:hAnsi="Times"/>
                <w:b w:val="0"/>
                <w:i w:val="1"/>
                <w:smallCaps w:val="0"/>
                <w:strike w:val="0"/>
                <w:color w:val="000000"/>
                <w:sz w:val="24"/>
                <w:szCs w:val="24"/>
                <w:u w:val="none"/>
                <w:shd w:fill="auto" w:val="clear"/>
                <w:vertAlign w:val="baseline"/>
              </w:rPr>
            </w:pPr>
            <w:r w:rsidDel="00000000" w:rsidR="00000000" w:rsidRPr="00000000">
              <w:rPr>
                <w:rtl w:val="0"/>
              </w:rPr>
            </w:r>
          </w:p>
        </w:tc>
      </w:tr>
      <w:tr>
        <w:trPr>
          <w:cantSplit w:val="0"/>
          <w:trHeight w:val="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F">
            <w:pPr>
              <w:tabs>
                <w:tab w:val="left" w:leader="none" w:pos="720"/>
                <w:tab w:val="left" w:leader="none" w:pos="3600"/>
              </w:tabs>
              <w:spacing w:line="276" w:lineRule="auto"/>
              <w:rPr>
                <w:b w:val="1"/>
                <w:i w:val="1"/>
              </w:rPr>
            </w:pPr>
            <w:r w:rsidDel="00000000" w:rsidR="00000000" w:rsidRPr="00000000">
              <w:rPr>
                <w:rtl w:val="0"/>
              </w:rPr>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0">
            <w:pPr>
              <w:tabs>
                <w:tab w:val="left" w:leader="none" w:pos="720"/>
                <w:tab w:val="left" w:leader="none" w:pos="3600"/>
              </w:tabs>
              <w:spacing w:line="276" w:lineRule="auto"/>
              <w:rPr>
                <w:b w:val="1"/>
                <w:color w:val="c00000"/>
              </w:rPr>
            </w:pPr>
            <w:r w:rsidDel="00000000" w:rsidR="00000000" w:rsidRPr="00000000">
              <w:rPr>
                <w:b w:val="1"/>
                <w:rtl w:val="0"/>
              </w:rPr>
              <w:t xml:space="preserve">1.2. Сармоягузориҳои афзалиятноки зерлоиҳаҳои аз ҷониби ҷомеа муайяншуда (рӯйхат аз рӯи дараҷабандии афзалият):</w:t>
            </w:r>
            <w:r w:rsidDel="00000000" w:rsidR="00000000" w:rsidRPr="00000000">
              <w:rPr>
                <w:rtl w:val="0"/>
              </w:rPr>
            </w:r>
          </w:p>
          <w:p w:rsidR="00000000" w:rsidDel="00000000" w:rsidP="00000000" w:rsidRDefault="00000000" w:rsidRPr="00000000" w14:paraId="000000A1">
            <w:pPr>
              <w:tabs>
                <w:tab w:val="left" w:leader="none" w:pos="720"/>
                <w:tab w:val="left" w:leader="none" w:pos="3600"/>
              </w:tabs>
              <w:spacing w:line="276" w:lineRule="auto"/>
              <w:rPr>
                <w:i w:val="1"/>
              </w:rPr>
            </w:pPr>
            <w:r w:rsidDel="00000000" w:rsidR="00000000" w:rsidRPr="00000000">
              <w:rPr>
                <w:i w:val="1"/>
                <w:rtl w:val="0"/>
              </w:rPr>
              <w:t xml:space="preserve">         Санаи 19 октябри соли 2022 бо иштироки 58нафар, аз ҷумла 30 нафар занон(6 нафар ҷавонон) , 28 нафар мардон (13 нафар ҷавонон) маҷлиси муайян кардани афзалият</w:t>
            </w:r>
            <w:r w:rsidDel="00000000" w:rsidR="00000000" w:rsidRPr="00000000">
              <w:rPr>
                <w:rFonts w:ascii="Times" w:cs="Times" w:eastAsia="Times" w:hAnsi="Times"/>
                <w:i w:val="1"/>
                <w:rtl w:val="0"/>
              </w:rPr>
              <w:t xml:space="preserve">њ</w:t>
            </w:r>
            <w:r w:rsidDel="00000000" w:rsidR="00000000" w:rsidRPr="00000000">
              <w:rPr>
                <w:i w:val="1"/>
                <w:rtl w:val="0"/>
              </w:rPr>
              <w:t xml:space="preserve">ои  деҳа баргузор ва бо чунин  нати</w:t>
            </w:r>
            <w:r w:rsidDel="00000000" w:rsidR="00000000" w:rsidRPr="00000000">
              <w:rPr>
                <w:rFonts w:ascii="Times" w:cs="Times" w:eastAsia="Times" w:hAnsi="Times"/>
                <w:i w:val="1"/>
                <w:rtl w:val="0"/>
              </w:rPr>
              <w:t xml:space="preserve">љ</w:t>
            </w:r>
            <w:r w:rsidDel="00000000" w:rsidR="00000000" w:rsidRPr="00000000">
              <w:rPr>
                <w:i w:val="1"/>
                <w:rtl w:val="0"/>
              </w:rPr>
              <w:t xml:space="preserve">ахо ҷамъбаст гардид:</w:t>
            </w:r>
          </w:p>
          <w:p w:rsidR="00000000" w:rsidDel="00000000" w:rsidP="00000000" w:rsidRDefault="00000000" w:rsidRPr="00000000" w14:paraId="000000A2">
            <w:pPr>
              <w:tabs>
                <w:tab w:val="left" w:leader="none" w:pos="720"/>
                <w:tab w:val="left" w:leader="none" w:pos="3600"/>
              </w:tabs>
              <w:spacing w:line="276" w:lineRule="auto"/>
              <w:rPr>
                <w:i w:val="1"/>
              </w:rPr>
            </w:pPr>
            <w:r w:rsidDel="00000000" w:rsidR="00000000" w:rsidRPr="00000000">
              <w:rPr>
                <w:rFonts w:ascii="Times" w:cs="Times" w:eastAsia="Times" w:hAnsi="Times"/>
                <w:i w:val="1"/>
                <w:rtl w:val="0"/>
              </w:rPr>
              <w:t xml:space="preserve">Сохтмони клуб</w:t>
            </w:r>
            <w:r w:rsidDel="00000000" w:rsidR="00000000" w:rsidRPr="00000000">
              <w:rPr>
                <w:i w:val="1"/>
                <w:rtl w:val="0"/>
              </w:rPr>
              <w:t xml:space="preserve">- 27</w:t>
            </w:r>
            <w:r w:rsidDel="00000000" w:rsidR="00000000" w:rsidRPr="00000000">
              <w:rPr>
                <w:i w:val="1"/>
                <w:color w:val="ff0000"/>
                <w:rtl w:val="0"/>
              </w:rPr>
              <w:t xml:space="preserve"> </w:t>
            </w:r>
            <w:r w:rsidDel="00000000" w:rsidR="00000000" w:rsidRPr="00000000">
              <w:rPr>
                <w:i w:val="1"/>
                <w:rtl w:val="0"/>
              </w:rPr>
              <w:t xml:space="preserve">овоз.</w:t>
            </w:r>
          </w:p>
          <w:p w:rsidR="00000000" w:rsidDel="00000000" w:rsidP="00000000" w:rsidRDefault="00000000" w:rsidRPr="00000000" w14:paraId="000000A3">
            <w:pPr>
              <w:tabs>
                <w:tab w:val="left" w:leader="none" w:pos="720"/>
                <w:tab w:val="left" w:leader="none" w:pos="3600"/>
              </w:tabs>
              <w:spacing w:line="276" w:lineRule="auto"/>
              <w:rPr>
                <w:rFonts w:ascii="Times" w:cs="Times" w:eastAsia="Times" w:hAnsi="Times"/>
                <w:i w:val="1"/>
              </w:rPr>
            </w:pPr>
            <w:r w:rsidDel="00000000" w:rsidR="00000000" w:rsidRPr="00000000">
              <w:rPr>
                <w:i w:val="1"/>
                <w:rtl w:val="0"/>
              </w:rPr>
              <w:t xml:space="preserve">Сохтмони </w:t>
            </w:r>
            <w:r w:rsidDel="00000000" w:rsidR="00000000" w:rsidRPr="00000000">
              <w:rPr>
                <w:rtl w:val="0"/>
              </w:rPr>
              <w:t xml:space="preserve">маркази рушди барвақтии кудак</w:t>
            </w:r>
            <w:r w:rsidDel="00000000" w:rsidR="00000000" w:rsidRPr="00000000">
              <w:rPr>
                <w:i w:val="1"/>
                <w:rtl w:val="0"/>
              </w:rPr>
              <w:t xml:space="preserve">  - 21 овоз тарафдор.</w:t>
            </w:r>
            <w:r w:rsidDel="00000000" w:rsidR="00000000" w:rsidRPr="00000000">
              <w:rPr>
                <w:rFonts w:ascii="Times" w:cs="Times" w:eastAsia="Times" w:hAnsi="Times"/>
                <w:i w:val="1"/>
                <w:rtl w:val="0"/>
              </w:rPr>
              <w:t xml:space="preserve"> </w:t>
            </w:r>
          </w:p>
          <w:p w:rsidR="00000000" w:rsidDel="00000000" w:rsidP="00000000" w:rsidRDefault="00000000" w:rsidRPr="00000000" w14:paraId="000000A4">
            <w:pPr>
              <w:tabs>
                <w:tab w:val="left" w:leader="none" w:pos="720"/>
                <w:tab w:val="left" w:leader="none" w:pos="3600"/>
              </w:tabs>
              <w:spacing w:line="276" w:lineRule="auto"/>
              <w:rPr>
                <w:i w:val="1"/>
              </w:rPr>
            </w:pPr>
            <w:r w:rsidDel="00000000" w:rsidR="00000000" w:rsidRPr="00000000">
              <w:rPr>
                <w:rFonts w:ascii="Times" w:cs="Times" w:eastAsia="Times" w:hAnsi="Times"/>
                <w:i w:val="1"/>
                <w:rtl w:val="0"/>
              </w:rPr>
              <w:t xml:space="preserve">Аъзоёни КЛД -10 нафар овоз надоданд.</w:t>
            </w:r>
            <w:r w:rsidDel="00000000" w:rsidR="00000000" w:rsidRPr="00000000">
              <w:rPr>
                <w:rtl w:val="0"/>
              </w:rPr>
            </w:r>
          </w:p>
          <w:p w:rsidR="00000000" w:rsidDel="00000000" w:rsidP="00000000" w:rsidRDefault="00000000" w:rsidRPr="00000000" w14:paraId="000000A5">
            <w:pPr>
              <w:tabs>
                <w:tab w:val="left" w:leader="none" w:pos="720"/>
                <w:tab w:val="left" w:leader="none" w:pos="3600"/>
              </w:tabs>
              <w:spacing w:line="276" w:lineRule="auto"/>
              <w:rPr>
                <w:b w:val="1"/>
              </w:rPr>
            </w:pPr>
            <w:r w:rsidDel="00000000" w:rsidR="00000000" w:rsidRPr="00000000">
              <w:rPr>
                <w:rtl w:val="0"/>
              </w:rPr>
            </w:r>
          </w:p>
        </w:tc>
      </w:tr>
      <w:tr>
        <w:trPr>
          <w:cantSplit w:val="0"/>
          <w:trHeight w:val="2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6">
            <w:pPr>
              <w:tabs>
                <w:tab w:val="left" w:leader="none" w:pos="720"/>
                <w:tab w:val="left" w:leader="none" w:pos="3600"/>
              </w:tabs>
              <w:spacing w:line="276" w:lineRule="auto"/>
              <w:rPr>
                <w:sz w:val="22"/>
                <w:szCs w:val="22"/>
              </w:rPr>
            </w:pPr>
            <w:r w:rsidDel="00000000" w:rsidR="00000000" w:rsidRPr="00000000">
              <w:rPr>
                <w:rtl w:val="0"/>
              </w:rPr>
            </w:r>
          </w:p>
        </w:tc>
      </w:tr>
      <w:tr>
        <w:trPr>
          <w:cantSplit w:val="0"/>
          <w:trHeight w:val="2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1.3.Тавсифи мушкилии интихобшуда ва чӣ тавр зерлоиҳаи интихобшуда барои ҳалли мушкилии муайяншуда пешбинӣ шудааст:</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tabs>
                <w:tab w:val="left" w:leader="none" w:pos="3600"/>
              </w:tabs>
              <w:jc w:val="both"/>
              <w:rPr>
                <w:rFonts w:ascii="Times" w:cs="Times" w:eastAsia="Times" w:hAnsi="Times"/>
                <w:i w:val="1"/>
              </w:rPr>
            </w:pPr>
            <w:r w:rsidDel="00000000" w:rsidR="00000000" w:rsidRPr="00000000">
              <w:rPr>
                <w:i w:val="1"/>
                <w:rtl w:val="0"/>
              </w:rPr>
              <w:t xml:space="preserve">          Афзалияти интихобгардида яке аз мушкилоти асосии де</w:t>
            </w:r>
            <w:r w:rsidDel="00000000" w:rsidR="00000000" w:rsidRPr="00000000">
              <w:rPr>
                <w:rFonts w:ascii="Times" w:cs="Times" w:eastAsia="Times" w:hAnsi="Times"/>
                <w:i w:val="1"/>
                <w:rtl w:val="0"/>
              </w:rPr>
              <w:t xml:space="preserve">њ</w:t>
            </w:r>
            <w:r w:rsidDel="00000000" w:rsidR="00000000" w:rsidRPr="00000000">
              <w:rPr>
                <w:i w:val="1"/>
                <w:rtl w:val="0"/>
              </w:rPr>
              <w:t xml:space="preserve">а ба </w:t>
            </w:r>
            <w:r w:rsidDel="00000000" w:rsidR="00000000" w:rsidRPr="00000000">
              <w:rPr>
                <w:rFonts w:ascii="Times" w:cs="Times" w:eastAsia="Times" w:hAnsi="Times"/>
                <w:i w:val="1"/>
                <w:rtl w:val="0"/>
              </w:rPr>
              <w:t xml:space="preserve">њ</w:t>
            </w:r>
            <w:r w:rsidDel="00000000" w:rsidR="00000000" w:rsidRPr="00000000">
              <w:rPr>
                <w:i w:val="1"/>
                <w:rtl w:val="0"/>
              </w:rPr>
              <w:t xml:space="preserve">исоб меравад. Он дар нати</w:t>
            </w:r>
            <w:r w:rsidDel="00000000" w:rsidR="00000000" w:rsidRPr="00000000">
              <w:rPr>
                <w:rFonts w:ascii="Times" w:cs="Times" w:eastAsia="Times" w:hAnsi="Times"/>
                <w:i w:val="1"/>
                <w:rtl w:val="0"/>
              </w:rPr>
              <w:t xml:space="preserve">ҷ</w:t>
            </w:r>
            <w:r w:rsidDel="00000000" w:rsidR="00000000" w:rsidRPr="00000000">
              <w:rPr>
                <w:i w:val="1"/>
                <w:rtl w:val="0"/>
              </w:rPr>
              <w:t xml:space="preserve">аи му</w:t>
            </w:r>
            <w:r w:rsidDel="00000000" w:rsidR="00000000" w:rsidRPr="00000000">
              <w:rPr>
                <w:rFonts w:ascii="Times" w:cs="Times" w:eastAsia="Times" w:hAnsi="Times"/>
                <w:i w:val="1"/>
                <w:rtl w:val="0"/>
              </w:rPr>
              <w:t xml:space="preserve">ҳ</w:t>
            </w:r>
            <w:r w:rsidDel="00000000" w:rsidR="00000000" w:rsidRPr="00000000">
              <w:rPr>
                <w:i w:val="1"/>
                <w:rtl w:val="0"/>
              </w:rPr>
              <w:t xml:space="preserve">окима</w:t>
            </w:r>
            <w:r w:rsidDel="00000000" w:rsidR="00000000" w:rsidRPr="00000000">
              <w:rPr>
                <w:rFonts w:ascii="Times" w:cs="Times" w:eastAsia="Times" w:hAnsi="Times"/>
                <w:i w:val="1"/>
                <w:rtl w:val="0"/>
              </w:rPr>
              <w:t xml:space="preserve">и гурўххои мақсаднок (фокус-гурўҳҳо) ва баррасӣ дар маҷлиси умумии афзалиятдиҳии деҳа мушкилоти аввалиндараҷа ҳисобида шуда, барои дастгирӣ ва маблағгузорӣ пешниҳод гардид. Ҳалли ин мушкилот  имконият медиҳад, ки хурдсолон, чавонон, занон ва кухансолон ба кор</w:t>
            </w:r>
            <w:r w:rsidDel="00000000" w:rsidR="00000000" w:rsidRPr="00000000">
              <w:rPr>
                <w:i w:val="1"/>
                <w:rtl w:val="0"/>
              </w:rPr>
              <w:t xml:space="preserve">ҳ</w:t>
            </w:r>
            <w:r w:rsidDel="00000000" w:rsidR="00000000" w:rsidRPr="00000000">
              <w:rPr>
                <w:rFonts w:ascii="Times" w:cs="Times" w:eastAsia="Times" w:hAnsi="Times"/>
                <w:i w:val="1"/>
                <w:rtl w:val="0"/>
              </w:rPr>
              <w:t xml:space="preserve">о ва ма</w:t>
            </w:r>
            <w:r w:rsidDel="00000000" w:rsidR="00000000" w:rsidRPr="00000000">
              <w:rPr>
                <w:i w:val="1"/>
                <w:rtl w:val="0"/>
              </w:rPr>
              <w:t xml:space="preserve">ҳфилҳои</w:t>
            </w:r>
            <w:r w:rsidDel="00000000" w:rsidR="00000000" w:rsidRPr="00000000">
              <w:rPr>
                <w:rFonts w:ascii="Times" w:cs="Times" w:eastAsia="Times" w:hAnsi="Times"/>
                <w:i w:val="1"/>
                <w:rtl w:val="0"/>
              </w:rPr>
              <w:t xml:space="preserve"> фарханг</w:t>
            </w:r>
            <w:r w:rsidDel="00000000" w:rsidR="00000000" w:rsidRPr="00000000">
              <w:rPr>
                <w:i w:val="1"/>
                <w:rtl w:val="0"/>
              </w:rPr>
              <w:t xml:space="preserve">ӣ</w:t>
            </w:r>
            <w:r w:rsidDel="00000000" w:rsidR="00000000" w:rsidRPr="00000000">
              <w:rPr>
                <w:rFonts w:ascii="Times" w:cs="Times" w:eastAsia="Times" w:hAnsi="Times"/>
                <w:i w:val="1"/>
                <w:rtl w:val="0"/>
              </w:rPr>
              <w:t xml:space="preserve"> ва маърифат</w:t>
            </w:r>
            <w:r w:rsidDel="00000000" w:rsidR="00000000" w:rsidRPr="00000000">
              <w:rPr>
                <w:i w:val="1"/>
                <w:rtl w:val="0"/>
              </w:rPr>
              <w:t xml:space="preserve">ӣ</w:t>
            </w:r>
            <w:r w:rsidDel="00000000" w:rsidR="00000000" w:rsidRPr="00000000">
              <w:rPr>
                <w:rFonts w:ascii="Times" w:cs="Times" w:eastAsia="Times" w:hAnsi="Times"/>
                <w:i w:val="1"/>
                <w:rtl w:val="0"/>
              </w:rPr>
              <w:t xml:space="preserve"> фаро гирифта шаванд. Сохтмони клуб  имкониятҳои зеринро барои ахолии деха  фароҳам меорад:</w:t>
            </w:r>
          </w:p>
          <w:p w:rsidR="00000000" w:rsidDel="00000000" w:rsidP="00000000" w:rsidRDefault="00000000" w:rsidRPr="00000000" w14:paraId="000000A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426" w:right="0" w:hanging="426"/>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Дастрасии кудакон, хонандагон, ҷавонон ва тамоми аҳолии деҳа ба ҷойи муносиб барои ҷамъ шудан  таъмин мегардад.</w:t>
            </w:r>
          </w:p>
          <w:p w:rsidR="00000000" w:rsidDel="00000000" w:rsidP="00000000" w:rsidRDefault="00000000" w:rsidRPr="00000000" w14:paraId="000000A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426" w:right="0" w:hanging="426"/>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Ҷалби тамоми қишрҳои ҷомеа ба ҳайети солим таъмин мегардад  </w:t>
            </w:r>
          </w:p>
          <w:p w:rsidR="00000000" w:rsidDel="00000000" w:rsidP="00000000" w:rsidRDefault="00000000" w:rsidRPr="00000000" w14:paraId="000000A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426" w:right="0" w:hanging="426"/>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Ҷавонон ва наврасон барои ташкил ва ширкат дар намудхои гуногуни фаъолиятхои фарханги-фарогати имконият пайдо мекунанд.                                                         </w:t>
            </w:r>
          </w:p>
          <w:p w:rsidR="00000000" w:rsidDel="00000000" w:rsidP="00000000" w:rsidRDefault="00000000" w:rsidRPr="00000000" w14:paraId="000000A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426" w:right="0" w:hanging="426"/>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Шумораи одамони боистеъдод ва фарҳангдусти деха  афзоиш меебад.</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72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AF">
      <w:pPr>
        <w:tabs>
          <w:tab w:val="left" w:leader="none" w:pos="720"/>
          <w:tab w:val="left" w:leader="none" w:pos="3600"/>
        </w:tabs>
        <w:ind w:right="142"/>
        <w:rPr>
          <w:sz w:val="22"/>
          <w:szCs w:val="22"/>
        </w:rPr>
      </w:pPr>
      <w:r w:rsidDel="00000000" w:rsidR="00000000" w:rsidRPr="00000000">
        <w:rPr>
          <w:rtl w:val="0"/>
        </w:rPr>
      </w:r>
    </w:p>
    <w:p w:rsidR="00000000" w:rsidDel="00000000" w:rsidP="00000000" w:rsidRDefault="00000000" w:rsidRPr="00000000" w14:paraId="000000B0">
      <w:pPr>
        <w:tabs>
          <w:tab w:val="left" w:leader="none" w:pos="3600"/>
        </w:tabs>
        <w:spacing w:line="276" w:lineRule="auto"/>
        <w:rPr/>
      </w:pPr>
      <w:r w:rsidDel="00000000" w:rsidR="00000000" w:rsidRPr="00000000">
        <w:rPr>
          <w:b w:val="1"/>
          <w:rtl w:val="0"/>
        </w:rPr>
        <w:t xml:space="preserve">1.4 . Ҳадафи зерлоиҳа</w:t>
      </w:r>
      <w:r w:rsidDel="00000000" w:rsidR="00000000" w:rsidRPr="00000000">
        <w:rPr>
          <w:rtl w:val="0"/>
        </w:rPr>
        <w:t xml:space="preserve"> (деҳа ба чӣ ноил шудан мехоҳад?):</w:t>
      </w:r>
    </w:p>
    <w:p w:rsidR="00000000" w:rsidDel="00000000" w:rsidP="00000000" w:rsidRDefault="00000000" w:rsidRPr="00000000" w14:paraId="000000B1">
      <w:pPr>
        <w:tabs>
          <w:tab w:val="left" w:leader="none" w:pos="3600"/>
        </w:tabs>
        <w:spacing w:line="276" w:lineRule="auto"/>
        <w:rPr>
          <w:i w:val="1"/>
        </w:rPr>
      </w:pPr>
      <w:r w:rsidDel="00000000" w:rsidR="00000000" w:rsidRPr="00000000">
        <w:rPr>
          <w:rtl w:val="0"/>
        </w:rPr>
      </w:r>
    </w:p>
    <w:p w:rsidR="00000000" w:rsidDel="00000000" w:rsidP="00000000" w:rsidRDefault="00000000" w:rsidRPr="00000000" w14:paraId="000000B2">
      <w:pPr>
        <w:tabs>
          <w:tab w:val="left" w:leader="none" w:pos="720"/>
          <w:tab w:val="left" w:leader="none" w:pos="3960"/>
        </w:tabs>
        <w:rPr>
          <w:i w:val="1"/>
        </w:rPr>
      </w:pPr>
      <w:r w:rsidDel="00000000" w:rsidR="00000000" w:rsidRPr="00000000">
        <w:rPr>
          <w:i w:val="1"/>
          <w:sz w:val="22"/>
          <w:szCs w:val="22"/>
          <w:rtl w:val="0"/>
        </w:rPr>
        <w:tab/>
      </w:r>
      <w:r w:rsidDel="00000000" w:rsidR="00000000" w:rsidRPr="00000000">
        <w:rPr>
          <w:i w:val="1"/>
          <w:rtl w:val="0"/>
        </w:rPr>
        <w:t xml:space="preserve">Тагъир додани</w:t>
      </w:r>
      <w:r w:rsidDel="00000000" w:rsidR="00000000" w:rsidRPr="00000000">
        <w:rPr>
          <w:i w:val="1"/>
          <w:sz w:val="22"/>
          <w:szCs w:val="22"/>
          <w:rtl w:val="0"/>
        </w:rPr>
        <w:t xml:space="preserve"> </w:t>
      </w:r>
      <w:r w:rsidDel="00000000" w:rsidR="00000000" w:rsidRPr="00000000">
        <w:rPr>
          <w:i w:val="1"/>
          <w:rtl w:val="0"/>
        </w:rPr>
        <w:t xml:space="preserve">фазои умуми б</w:t>
      </w:r>
      <w:r w:rsidDel="00000000" w:rsidR="00000000" w:rsidRPr="00000000">
        <w:rPr>
          <w:i w:val="1"/>
          <w:sz w:val="22"/>
          <w:szCs w:val="22"/>
          <w:rtl w:val="0"/>
        </w:rPr>
        <w:t xml:space="preserve">о </w:t>
      </w:r>
      <w:r w:rsidDel="00000000" w:rsidR="00000000" w:rsidRPr="00000000">
        <w:rPr>
          <w:i w:val="1"/>
          <w:rtl w:val="0"/>
        </w:rPr>
        <w:t xml:space="preserve">бунёд гаштани клуб</w:t>
      </w:r>
      <w:r w:rsidDel="00000000" w:rsidR="00000000" w:rsidRPr="00000000">
        <w:rPr>
          <w:rFonts w:ascii="Times" w:cs="Times" w:eastAsia="Times" w:hAnsi="Times"/>
          <w:i w:val="1"/>
          <w:rtl w:val="0"/>
        </w:rPr>
        <w:t xml:space="preserve"> </w:t>
      </w:r>
      <w:r w:rsidDel="00000000" w:rsidR="00000000" w:rsidRPr="00000000">
        <w:rPr>
          <w:i w:val="1"/>
          <w:rtl w:val="0"/>
        </w:rPr>
        <w:t xml:space="preserve">дар деха.  Ахолӣ бовари пайдо мекунад, ки ҳангоми якмаром ва муттахид шудани тамоми мардум атрофи арзиши умумӣ, мушкилотҳоро паси сар кардан осонтар мегардад.</w:t>
      </w:r>
    </w:p>
    <w:p w:rsidR="00000000" w:rsidDel="00000000" w:rsidP="00000000" w:rsidRDefault="00000000" w:rsidRPr="00000000" w14:paraId="000000B3">
      <w:pPr>
        <w:tabs>
          <w:tab w:val="left" w:leader="none" w:pos="720"/>
          <w:tab w:val="left" w:leader="none" w:pos="3960"/>
        </w:tabs>
        <w:rPr>
          <w:rFonts w:ascii="Times" w:cs="Times" w:eastAsia="Times" w:hAnsi="Times"/>
          <w:b w:val="1"/>
          <w:i w:val="1"/>
          <w:sz w:val="28"/>
          <w:szCs w:val="28"/>
        </w:rPr>
      </w:pPr>
      <w:r w:rsidDel="00000000" w:rsidR="00000000" w:rsidRPr="00000000">
        <w:rPr>
          <w:rtl w:val="0"/>
        </w:rPr>
      </w:r>
    </w:p>
    <w:p w:rsidR="00000000" w:rsidDel="00000000" w:rsidP="00000000" w:rsidRDefault="00000000" w:rsidRPr="00000000" w14:paraId="000000B4">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hanging="43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Натиҷаҳои пешбинишуда аз зерлоиҳа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(лутфан 2-3 нишондиҳандаро барои арзёбӣ номбар кунед, ки оё лоиҳа ба ҳадафи худ расид ё не):</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hanging="426"/>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Ахолии  деҳа сохиби клуб мегардад.</w:t>
      </w:r>
    </w:p>
    <w:p w:rsidR="00000000" w:rsidDel="00000000" w:rsidP="00000000" w:rsidRDefault="00000000" w:rsidRPr="00000000" w14:paraId="000000B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hanging="426"/>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Иштироки  доими дар чорбинихои фарҳанги барои ҳамаи қишрхои аҳолӣ (хусусан наврасон ва чавонон) таъмин мегардад</w:t>
      </w:r>
    </w:p>
    <w:p w:rsidR="00000000" w:rsidDel="00000000" w:rsidP="00000000" w:rsidRDefault="00000000" w:rsidRPr="00000000" w14:paraId="000000B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hanging="426"/>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Ба беҳтаршавии ҳайети маънавии ахоли мусоидат менамояд</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3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35" w:right="0" w:hanging="43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Ҷузъҳои зерлоиҳа: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(ҳадди ақал 2-3 вазифаҳоеро номбар кунед, ки бояд аз оғози татбиқ то анҷоми онҳо иҷро шаванд):</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35"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26" w:right="0" w:hanging="426"/>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Ба ро</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њ</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мондани кор</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њ</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ои сохтмон</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ї</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барои бунёди  клуб</w:t>
      </w:r>
    </w:p>
    <w:p w:rsidR="00000000" w:rsidDel="00000000" w:rsidP="00000000" w:rsidRDefault="00000000" w:rsidRPr="00000000" w14:paraId="000000B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26" w:right="0" w:hanging="426"/>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Таъмини назорати нозирони чавон аз рафти корхои сохтмонӣ</w:t>
      </w:r>
    </w:p>
    <w:p w:rsidR="00000000" w:rsidDel="00000000" w:rsidP="00000000" w:rsidRDefault="00000000" w:rsidRPr="00000000" w14:paraId="000000B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26" w:right="0" w:hanging="426"/>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Дар холати хуб нигох доштани клуб</w:t>
      </w:r>
    </w:p>
    <w:p w:rsidR="00000000" w:rsidDel="00000000" w:rsidP="00000000" w:rsidRDefault="00000000" w:rsidRPr="00000000" w14:paraId="000000BF">
      <w:pPr>
        <w:tabs>
          <w:tab w:val="left" w:leader="none" w:pos="720"/>
          <w:tab w:val="left" w:leader="none" w:pos="3960"/>
        </w:tabs>
        <w:spacing w:line="276" w:lineRule="auto"/>
        <w:rPr>
          <w:b w:val="1"/>
        </w:rPr>
      </w:pPr>
      <w:r w:rsidDel="00000000" w:rsidR="00000000" w:rsidRPr="00000000">
        <w:rPr>
          <w:rtl w:val="0"/>
        </w:rPr>
      </w:r>
    </w:p>
    <w:p w:rsidR="00000000" w:rsidDel="00000000" w:rsidP="00000000" w:rsidRDefault="00000000" w:rsidRPr="00000000" w14:paraId="000000C0">
      <w:pPr>
        <w:tabs>
          <w:tab w:val="left" w:leader="none" w:pos="720"/>
          <w:tab w:val="left" w:leader="none" w:pos="3960"/>
        </w:tabs>
        <w:spacing w:line="276" w:lineRule="auto"/>
        <w:rPr>
          <w:b w:val="1"/>
          <w:i w:val="1"/>
        </w:rPr>
      </w:pPr>
      <w:r w:rsidDel="00000000" w:rsidR="00000000" w:rsidRPr="00000000">
        <w:rPr>
          <w:b w:val="1"/>
          <w:rtl w:val="0"/>
        </w:rPr>
        <w:t xml:space="preserve">1.7 Таъсирнокӣ ба муҳити зист:</w:t>
      </w:r>
      <w:r w:rsidDel="00000000" w:rsidR="00000000" w:rsidRPr="00000000">
        <w:rPr>
          <w:rtl w:val="0"/>
        </w:rPr>
      </w:r>
    </w:p>
    <w:p w:rsidR="00000000" w:rsidDel="00000000" w:rsidP="00000000" w:rsidRDefault="00000000" w:rsidRPr="00000000" w14:paraId="000000C1">
      <w:pPr>
        <w:tabs>
          <w:tab w:val="left" w:leader="none" w:pos="720"/>
          <w:tab w:val="left" w:leader="none" w:pos="3960"/>
        </w:tabs>
        <w:rPr>
          <w:sz w:val="16"/>
          <w:szCs w:val="16"/>
        </w:rPr>
      </w:pPr>
      <w:r w:rsidDel="00000000" w:rsidR="00000000" w:rsidRPr="00000000">
        <w:rPr>
          <w:rtl w:val="0"/>
        </w:rPr>
      </w:r>
    </w:p>
    <w:p w:rsidR="00000000" w:rsidDel="00000000" w:rsidP="00000000" w:rsidRDefault="00000000" w:rsidRPr="00000000" w14:paraId="000000C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Мусбӣ                    </w:t>
        <w:tab/>
        <w:t xml:space="preserve">Безарар </w:t>
        <w:tab/>
        <w:tab/>
        <w:tab/>
        <w:tab/>
        <w:t xml:space="preserve">Манфӣ</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0</wp:posOffset>
                </wp:positionV>
                <wp:extent cx="192405" cy="192405"/>
                <wp:effectExtent b="0" l="0" r="0" t="0"/>
                <wp:wrapNone/>
                <wp:docPr id="22" name=""/>
                <a:graphic>
                  <a:graphicData uri="http://schemas.microsoft.com/office/word/2010/wordprocessingShape">
                    <wps:wsp>
                      <wps:cNvSpPr/>
                      <wps:cNvPr id="2" name="Shape 2"/>
                      <wps:spPr>
                        <a:xfrm>
                          <a:off x="5254560" y="3688560"/>
                          <a:ext cx="18288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0</wp:posOffset>
                </wp:positionV>
                <wp:extent cx="192405" cy="192405"/>
                <wp:effectExtent b="0" l="0" r="0" t="0"/>
                <wp:wrapNone/>
                <wp:docPr id="2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192405" cy="1924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4292600</wp:posOffset>
                </wp:positionH>
                <wp:positionV relativeFrom="paragraph">
                  <wp:posOffset>0</wp:posOffset>
                </wp:positionV>
                <wp:extent cx="192405" cy="192405"/>
                <wp:effectExtent b="0" l="0" r="0" t="0"/>
                <wp:wrapNone/>
                <wp:docPr id="23" name=""/>
                <a:graphic>
                  <a:graphicData uri="http://schemas.microsoft.com/office/word/2010/wordprocessingShape">
                    <wps:wsp>
                      <wps:cNvSpPr/>
                      <wps:cNvPr id="3" name="Shape 3"/>
                      <wps:spPr>
                        <a:xfrm>
                          <a:off x="5254560" y="3688560"/>
                          <a:ext cx="18288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4292600</wp:posOffset>
                </wp:positionH>
                <wp:positionV relativeFrom="paragraph">
                  <wp:posOffset>0</wp:posOffset>
                </wp:positionV>
                <wp:extent cx="192405" cy="192405"/>
                <wp:effectExtent b="0" l="0" r="0" t="0"/>
                <wp:wrapNone/>
                <wp:docPr id="23"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192405" cy="192405"/>
                        </a:xfrm>
                        <a:prstGeom prst="rect"/>
                        <a:ln/>
                      </pic:spPr>
                    </pic:pic>
                  </a:graphicData>
                </a:graphic>
              </wp:anchor>
            </w:drawing>
          </mc:Fallback>
        </mc:AlternateContent>
      </w:r>
    </w:p>
    <w:p w:rsidR="00000000" w:rsidDel="00000000" w:rsidP="00000000" w:rsidRDefault="00000000" w:rsidRPr="00000000" w14:paraId="000000C3">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C4">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C5">
      <w:pPr>
        <w:tabs>
          <w:tab w:val="left" w:leader="none" w:pos="720"/>
          <w:tab w:val="left" w:leader="none" w:pos="3960"/>
        </w:tabs>
        <w:jc w:val="both"/>
        <w:rPr>
          <w:b w:val="1"/>
          <w:i w:val="1"/>
        </w:rPr>
      </w:pPr>
      <w:r w:rsidDel="00000000" w:rsidR="00000000" w:rsidRPr="00000000">
        <w:rPr>
          <w:b w:val="1"/>
          <w:i w:val="1"/>
          <w:rtl w:val="0"/>
        </w:rPr>
        <w:t xml:space="preserve">Лутфан ҳама гуна ҳолатҳои таъсири мусбат ё манфиро ба муҳити зист тавсиф кунед:</w:t>
      </w:r>
    </w:p>
    <w:p w:rsidR="00000000" w:rsidDel="00000000" w:rsidP="00000000" w:rsidRDefault="00000000" w:rsidRPr="00000000" w14:paraId="000000C6">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C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426" w:right="0" w:hanging="426"/>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Бо ба истифода додани клуб дар атрофи он дарахтони сояафкан ва гулу бутта</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њ</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ои ороишӣ шинонда мешаванд.</w:t>
      </w:r>
    </w:p>
    <w:p w:rsidR="00000000" w:rsidDel="00000000" w:rsidP="00000000" w:rsidRDefault="00000000" w:rsidRPr="00000000" w14:paraId="000000C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426" w:right="0" w:hanging="426"/>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Атрофи клуб кабудизор карда мешавад.</w:t>
      </w:r>
    </w:p>
    <w:p w:rsidR="00000000" w:rsidDel="00000000" w:rsidP="00000000" w:rsidRDefault="00000000" w:rsidRPr="00000000" w14:paraId="000000C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426" w:right="0" w:hanging="426"/>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Тозагии мухити зист таъмин карда мешавад</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426"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B">
      <w:pPr>
        <w:tabs>
          <w:tab w:val="left" w:leader="none" w:pos="720"/>
          <w:tab w:val="left" w:leader="none" w:pos="3960"/>
        </w:tabs>
        <w:jc w:val="both"/>
        <w:rPr>
          <w:b w:val="1"/>
        </w:rPr>
      </w:pPr>
      <w:r w:rsidDel="00000000" w:rsidR="00000000" w:rsidRPr="00000000">
        <w:rPr>
          <w:rtl w:val="0"/>
        </w:rPr>
      </w:r>
    </w:p>
    <w:p w:rsidR="00000000" w:rsidDel="00000000" w:rsidP="00000000" w:rsidRDefault="00000000" w:rsidRPr="00000000" w14:paraId="000000CC">
      <w:pPr>
        <w:tabs>
          <w:tab w:val="left" w:leader="none" w:pos="720"/>
          <w:tab w:val="left" w:leader="none" w:pos="3960"/>
        </w:tabs>
        <w:rPr>
          <w:b w:val="1"/>
          <w:color w:val="c00000"/>
        </w:rPr>
      </w:pPr>
      <w:r w:rsidDel="00000000" w:rsidR="00000000" w:rsidRPr="00000000">
        <w:rPr>
          <w:b w:val="1"/>
          <w:rtl w:val="0"/>
        </w:rPr>
        <w:t xml:space="preserve">1.8. Роҳҳое, ки зерлоиҳа дар ҳалли масъалаҳои тағйирёбии иқлим, аз ҷумла равишҳои сарфакоронаи энергия ва энергияи тоза мусоидат мекунад:</w:t>
      </w:r>
      <w:r w:rsidDel="00000000" w:rsidR="00000000" w:rsidRPr="00000000">
        <w:rPr>
          <w:rtl w:val="0"/>
        </w:rPr>
      </w:r>
    </w:p>
    <w:p w:rsidR="00000000" w:rsidDel="00000000" w:rsidP="00000000" w:rsidRDefault="00000000" w:rsidRPr="00000000" w14:paraId="000000CD">
      <w:pPr>
        <w:tabs>
          <w:tab w:val="left" w:leader="none" w:pos="720"/>
          <w:tab w:val="left" w:leader="none" w:pos="3960"/>
        </w:tabs>
        <w:rPr>
          <w:b w:val="1"/>
          <w:i w:val="1"/>
          <w:color w:val="c00000"/>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960"/>
        </w:tabs>
        <w:spacing w:after="0" w:before="0" w:line="240" w:lineRule="auto"/>
        <w:ind w:left="426"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Клуб  бо таҷҳизоти замонавии каммасраф, аз ҷумла фурӯзонакҳои каммасраф барои равшанӣ ва гармкунӣ таъмин карда мешавад</w:t>
      </w:r>
    </w:p>
    <w:p w:rsidR="00000000" w:rsidDel="00000000" w:rsidP="00000000" w:rsidRDefault="00000000" w:rsidRPr="00000000" w14:paraId="000000CF">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D0">
      <w:pPr>
        <w:tabs>
          <w:tab w:val="left" w:leader="none" w:pos="720"/>
          <w:tab w:val="left" w:leader="none" w:pos="3960"/>
        </w:tabs>
        <w:rPr>
          <w:b w:val="1"/>
          <w:color w:val="c00000"/>
        </w:rPr>
      </w:pPr>
      <w:r w:rsidDel="00000000" w:rsidR="00000000" w:rsidRPr="00000000">
        <w:rPr>
          <w:b w:val="1"/>
          <w:rtl w:val="0"/>
        </w:rPr>
        <w:t xml:space="preserve">1.9  Роҳҳое, ки зерлоиҳа эҳтиёҷоти маъюбонро қонеъ мекунад?</w:t>
      </w:r>
      <w:r w:rsidDel="00000000" w:rsidR="00000000" w:rsidRPr="00000000">
        <w:rPr>
          <w:rtl w:val="0"/>
        </w:rPr>
      </w:r>
    </w:p>
    <w:p w:rsidR="00000000" w:rsidDel="00000000" w:rsidP="00000000" w:rsidRDefault="00000000" w:rsidRPr="00000000" w14:paraId="000000D1">
      <w:pPr>
        <w:tabs>
          <w:tab w:val="left" w:leader="none" w:pos="720"/>
          <w:tab w:val="left" w:leader="none" w:pos="3600"/>
        </w:tabs>
        <w:rPr>
          <w:b w:val="1"/>
          <w:i w:val="1"/>
          <w:color w:val="c00000"/>
        </w:rPr>
      </w:pPr>
      <w:r w:rsidDel="00000000" w:rsidR="00000000" w:rsidRPr="00000000">
        <w:rPr>
          <w:rtl w:val="0"/>
        </w:rPr>
      </w:r>
    </w:p>
    <w:p w:rsidR="00000000" w:rsidDel="00000000" w:rsidP="00000000" w:rsidRDefault="00000000" w:rsidRPr="00000000" w14:paraId="000000D2">
      <w:pPr>
        <w:tabs>
          <w:tab w:val="left" w:leader="none" w:pos="720"/>
          <w:tab w:val="left" w:leader="none" w:pos="3600"/>
        </w:tabs>
        <w:rPr>
          <w:i w:val="1"/>
        </w:rPr>
      </w:pPr>
      <w:r w:rsidDel="00000000" w:rsidR="00000000" w:rsidRPr="00000000">
        <w:rPr>
          <w:i w:val="1"/>
          <w:rtl w:val="0"/>
        </w:rPr>
        <w:tab/>
        <w:t xml:space="preserve">Дар де</w:t>
      </w:r>
      <w:r w:rsidDel="00000000" w:rsidR="00000000" w:rsidRPr="00000000">
        <w:rPr>
          <w:rFonts w:ascii="Times" w:cs="Times" w:eastAsia="Times" w:hAnsi="Times"/>
          <w:i w:val="1"/>
          <w:rtl w:val="0"/>
        </w:rPr>
        <w:t xml:space="preserve">ҳ</w:t>
      </w:r>
      <w:r w:rsidDel="00000000" w:rsidR="00000000" w:rsidRPr="00000000">
        <w:rPr>
          <w:i w:val="1"/>
          <w:rtl w:val="0"/>
        </w:rPr>
        <w:t xml:space="preserve">а 7 нафар шахсони маъюбият дошта  зиндаг</w:t>
      </w:r>
      <w:r w:rsidDel="00000000" w:rsidR="00000000" w:rsidRPr="00000000">
        <w:rPr>
          <w:rFonts w:ascii="Times" w:cs="Times" w:eastAsia="Times" w:hAnsi="Times"/>
          <w:i w:val="1"/>
          <w:rtl w:val="0"/>
        </w:rPr>
        <w:t xml:space="preserve">ӣ</w:t>
      </w:r>
      <w:r w:rsidDel="00000000" w:rsidR="00000000" w:rsidRPr="00000000">
        <w:rPr>
          <w:i w:val="1"/>
          <w:rtl w:val="0"/>
        </w:rPr>
        <w:t xml:space="preserve"> мекунанд. Баъди анчоми сохтмони клуб шароитҳои зарур</w:t>
      </w:r>
      <w:r w:rsidDel="00000000" w:rsidR="00000000" w:rsidRPr="00000000">
        <w:rPr>
          <w:rFonts w:ascii="Times" w:cs="Times" w:eastAsia="Times" w:hAnsi="Times"/>
          <w:i w:val="1"/>
          <w:rtl w:val="0"/>
        </w:rPr>
        <w:t xml:space="preserve">ӣ</w:t>
      </w:r>
      <w:r w:rsidDel="00000000" w:rsidR="00000000" w:rsidRPr="00000000">
        <w:rPr>
          <w:i w:val="1"/>
          <w:rtl w:val="0"/>
        </w:rPr>
        <w:t xml:space="preserve">  барои маъюбон ба эътибор гирифта  мешаванд. Аз ҷумла роҳрави  алоҳида барои маъюбон дар даромадгоҳ бунёд карда мешавад. Инчунин барои ҷавонони дорои маҳдудияти ҷисмонӣ , имконияти ба клуб овардани онхо, тамошои махфилхо ва ширкат варзидан дар онхо (имконияти ҷисмонидошта бошанд) шароити мусоид фароҳам оварда мешавад.</w:t>
      </w:r>
    </w:p>
    <w:p w:rsidR="00000000" w:rsidDel="00000000" w:rsidP="00000000" w:rsidRDefault="00000000" w:rsidRPr="00000000" w14:paraId="000000D3">
      <w:pPr>
        <w:tabs>
          <w:tab w:val="left" w:leader="none" w:pos="720"/>
          <w:tab w:val="left" w:leader="none" w:pos="3600"/>
        </w:tabs>
        <w:jc w:val="both"/>
        <w:rPr>
          <w:i w:val="1"/>
        </w:rPr>
      </w:pPr>
      <w:r w:rsidDel="00000000" w:rsidR="00000000" w:rsidRPr="00000000">
        <w:rPr>
          <w:rtl w:val="0"/>
        </w:rPr>
      </w:r>
    </w:p>
    <w:p w:rsidR="00000000" w:rsidDel="00000000" w:rsidP="00000000" w:rsidRDefault="00000000" w:rsidRPr="00000000" w14:paraId="000000D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b w:val="1"/>
        </w:rPr>
      </w:pPr>
      <w:r w:rsidDel="00000000" w:rsidR="00000000" w:rsidRPr="00000000">
        <w:rPr>
          <w:b w:val="1"/>
          <w:rtl w:val="0"/>
        </w:rPr>
        <w:t xml:space="preserve">Доирачаи мувофиқро қайд кунед, ки оё пешниҳод далели моликияти заминро дар бар мегирад:</w:t>
      </w:r>
    </w:p>
    <w:p w:rsidR="00000000" w:rsidDel="00000000" w:rsidP="00000000" w:rsidRDefault="00000000" w:rsidRPr="00000000" w14:paraId="000000D5">
      <w:pPr>
        <w:shd w:fill="ffffff" w:val="clear"/>
        <w:tabs>
          <w:tab w:val="left" w:leader="none" w:pos="3600"/>
        </w:tabs>
        <w:ind w:right="-331"/>
        <w:rPr>
          <w:i w:val="1"/>
        </w:rPr>
      </w:pPr>
      <w:r w:rsidDel="00000000" w:rsidR="00000000" w:rsidRPr="00000000">
        <w:rPr>
          <w:rtl w:val="0"/>
        </w:rPr>
      </w:r>
    </w:p>
    <w:p w:rsidR="00000000" w:rsidDel="00000000" w:rsidP="00000000" w:rsidRDefault="00000000" w:rsidRPr="00000000" w14:paraId="000000D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ffffff" w:val="clear"/>
        <w:tabs>
          <w:tab w:val="left" w:leader="none" w:pos="3600"/>
        </w:tabs>
        <w:spacing w:after="0" w:before="0" w:line="240" w:lineRule="auto"/>
        <w:ind w:left="720" w:right="-331" w:hanging="36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Бале, ин сохтмони нав ё тамдиди иншооти мавҷуда буда, бо ҳуҷҷати тасдиқкунандаи моликияти замин аз ҷониби ҷамоат/ вазорат ҳамроҳ (замима) мешавад.</w:t>
      </w:r>
    </w:p>
    <w:p w:rsidR="00000000" w:rsidDel="00000000" w:rsidP="00000000" w:rsidRDefault="00000000" w:rsidRPr="00000000" w14:paraId="000000D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tabs>
          <w:tab w:val="left" w:leader="none" w:pos="3600"/>
        </w:tabs>
        <w:spacing w:after="0" w:before="0" w:line="240" w:lineRule="auto"/>
        <w:ind w:left="720" w:right="-331" w:hanging="36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Не, ин сохтмони нав нест ва тасдиқи моликияти замин аз ҷамоат/ вазорат талаб карда намешавад.</w:t>
      </w:r>
    </w:p>
    <w:p w:rsidR="00000000" w:rsidDel="00000000" w:rsidP="00000000" w:rsidRDefault="00000000" w:rsidRPr="00000000" w14:paraId="000000D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720" w:right="-141" w:hanging="36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Бале, ин сохтмони нав ё тамдиди иншооти мавҷуда аст, аммо далели моликияти замин аз ҷониби ҷамоат замима карда нашудааст. Агар далели моликияти замин замима карда нашавад, сабаби онро фаҳмонед.</w:t>
      </w:r>
    </w:p>
    <w:p w:rsidR="00000000" w:rsidDel="00000000" w:rsidP="00000000" w:rsidRDefault="00000000" w:rsidRPr="00000000" w14:paraId="000000D9">
      <w:pPr>
        <w:spacing w:line="252.00000000000003" w:lineRule="auto"/>
        <w:ind w:right="180"/>
        <w:rPr>
          <w:b w:val="1"/>
          <w:i w:val="1"/>
          <w:sz w:val="28"/>
          <w:szCs w:val="28"/>
        </w:rPr>
      </w:pPr>
      <w:r w:rsidDel="00000000" w:rsidR="00000000" w:rsidRPr="00000000">
        <w:rPr>
          <w:rtl w:val="0"/>
        </w:rPr>
      </w:r>
    </w:p>
    <w:p w:rsidR="00000000" w:rsidDel="00000000" w:rsidP="00000000" w:rsidRDefault="00000000" w:rsidRPr="00000000" w14:paraId="000000D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2.00000000000003" w:lineRule="auto"/>
        <w:ind w:left="360" w:right="180" w:hanging="36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Маълумот дар бораи молия ва буҷет</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360" w:right="18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C">
      <w:pPr>
        <w:spacing w:line="252.00000000000003" w:lineRule="auto"/>
        <w:ind w:right="180"/>
        <w:rPr>
          <w:b w:val="1"/>
          <w:color w:val="44546a"/>
          <w:sz w:val="28"/>
          <w:szCs w:val="28"/>
        </w:rPr>
      </w:pPr>
      <w:r w:rsidDel="00000000" w:rsidR="00000000" w:rsidRPr="00000000">
        <w:rPr>
          <w:b w:val="1"/>
          <w:rtl w:val="0"/>
        </w:rPr>
        <w:t xml:space="preserve">2.1  </w:t>
      </w:r>
      <w:r w:rsidDel="00000000" w:rsidR="00000000" w:rsidRPr="00000000">
        <w:rPr>
          <w:b w:val="1"/>
          <w:color w:val="4f81bd"/>
          <w:sz w:val="28"/>
          <w:szCs w:val="28"/>
          <w:rtl w:val="0"/>
        </w:rPr>
        <w:t xml:space="preserve">Арзиши тахминии зерлоиҳа</w:t>
      </w:r>
      <w:r w:rsidDel="00000000" w:rsidR="00000000" w:rsidRPr="00000000">
        <w:rPr>
          <w:b w:val="1"/>
          <w:sz w:val="28"/>
          <w:szCs w:val="28"/>
          <w:rtl w:val="0"/>
        </w:rPr>
        <w:t xml:space="preserve">:</w:t>
      </w:r>
      <w:r w:rsidDel="00000000" w:rsidR="00000000" w:rsidRPr="00000000">
        <w:rPr>
          <w:rtl w:val="0"/>
        </w:rPr>
      </w:r>
    </w:p>
    <w:p w:rsidR="00000000" w:rsidDel="00000000" w:rsidP="00000000" w:rsidRDefault="00000000" w:rsidRPr="00000000" w14:paraId="000000DD">
      <w:pPr>
        <w:shd w:fill="ffffff" w:val="clear"/>
        <w:jc w:val="both"/>
        <w:rPr>
          <w:i w:val="1"/>
          <w:sz w:val="18"/>
          <w:szCs w:val="18"/>
        </w:rPr>
      </w:pPr>
      <w:r w:rsidDel="00000000" w:rsidR="00000000" w:rsidRPr="00000000">
        <w:rPr>
          <w:i w:val="1"/>
          <w:sz w:val="18"/>
          <w:szCs w:val="18"/>
          <w:rtl w:val="0"/>
        </w:rPr>
        <w:t xml:space="preserve">Лутфан буҷаи тахминиро аз рӯи фаҳмиши нархҳо/арзишҳо дар минтақаатон пур кунед. Барои нархҳои маводи сохтмонӣ, таҷҳизот ва молҳо метавонед ба фурушандаҳо муроҷиат намоед. Шумо метавонед ба муҳандисони ЛТУИИ, муҳандисони минтақавӣ ва машваратчиёни рушди ҷомеа барои ёрӣ муроҷиат намоед ва ҳамзамон муҳим аст, ки роҳнамоии ҳадафҳои Лоиҳа ва тавсияҳоро доир ба интихоби маводи сохтмонӣ, ки ҷавобгӯ ба истифодаи самараноки нерӯи барқ ва мутобиқ ба муҳити зист ҳастанд, дошта бошед.</w:t>
      </w:r>
    </w:p>
    <w:p w:rsidR="00000000" w:rsidDel="00000000" w:rsidP="00000000" w:rsidRDefault="00000000" w:rsidRPr="00000000" w14:paraId="000000DE">
      <w:pPr>
        <w:shd w:fill="ffffff" w:val="clear"/>
        <w:jc w:val="both"/>
        <w:rPr>
          <w:i w:val="1"/>
          <w:sz w:val="20"/>
          <w:szCs w:val="20"/>
        </w:rPr>
      </w:pPr>
      <w:r w:rsidDel="00000000" w:rsidR="00000000" w:rsidRPr="00000000">
        <w:rPr>
          <w:rtl w:val="0"/>
        </w:rPr>
      </w:r>
    </w:p>
    <w:p w:rsidR="00000000" w:rsidDel="00000000" w:rsidP="00000000" w:rsidRDefault="00000000" w:rsidRPr="00000000" w14:paraId="000000DF">
      <w:pPr>
        <w:spacing w:after="120" w:lineRule="auto"/>
        <w:jc w:val="both"/>
        <w:rPr>
          <w:b w:val="1"/>
          <w:sz w:val="22"/>
          <w:szCs w:val="22"/>
        </w:rPr>
      </w:pPr>
      <w:r w:rsidDel="00000000" w:rsidR="00000000" w:rsidRPr="00000000">
        <w:rPr>
          <w:b w:val="1"/>
          <w:sz w:val="22"/>
          <w:szCs w:val="22"/>
          <w:rtl w:val="0"/>
        </w:rPr>
        <w:t xml:space="preserve">Ҷадвали1.1  Баҳодиҳии хароҷотикорҳо дар доираи зерлоиҳа</w:t>
      </w:r>
    </w:p>
    <w:tbl>
      <w:tblPr>
        <w:tblStyle w:val="Table6"/>
        <w:tblW w:w="9570.0" w:type="dxa"/>
        <w:jc w:val="left"/>
        <w:tblInd w:w="-115.0" w:type="dxa"/>
        <w:tblLayout w:type="fixed"/>
        <w:tblLook w:val="0400"/>
      </w:tblPr>
      <w:tblGrid>
        <w:gridCol w:w="525"/>
        <w:gridCol w:w="2595"/>
        <w:gridCol w:w="1080"/>
        <w:gridCol w:w="1110"/>
        <w:gridCol w:w="915"/>
        <w:gridCol w:w="1005"/>
        <w:gridCol w:w="1515"/>
        <w:gridCol w:w="825"/>
        <w:tblGridChange w:id="0">
          <w:tblGrid>
            <w:gridCol w:w="525"/>
            <w:gridCol w:w="2595"/>
            <w:gridCol w:w="1080"/>
            <w:gridCol w:w="1110"/>
            <w:gridCol w:w="915"/>
            <w:gridCol w:w="1005"/>
            <w:gridCol w:w="1515"/>
            <w:gridCol w:w="825"/>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0">
            <w:pPr>
              <w:ind w:right="-108"/>
              <w:jc w:val="both"/>
              <w:rPr>
                <w:sz w:val="20"/>
                <w:szCs w:val="20"/>
              </w:rPr>
            </w:pPr>
            <w:bookmarkStart w:colFirst="0" w:colLast="0" w:name="_heading=h.30j0zll" w:id="1"/>
            <w:bookmarkEnd w:id="1"/>
            <w:r w:rsidDel="00000000" w:rsidR="00000000" w:rsidRPr="00000000">
              <w:rPr>
                <w:color w:val="000000"/>
                <w:sz w:val="20"/>
                <w:szCs w:val="20"/>
                <w:rtl w:val="0"/>
              </w:rPr>
              <w:t xml:space="preserv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1">
            <w:pPr>
              <w:jc w:val="center"/>
              <w:rPr>
                <w:sz w:val="20"/>
                <w:szCs w:val="20"/>
              </w:rPr>
            </w:pPr>
            <w:r w:rsidDel="00000000" w:rsidR="00000000" w:rsidRPr="00000000">
              <w:rPr>
                <w:b w:val="1"/>
                <w:color w:val="000000"/>
                <w:sz w:val="20"/>
                <w:szCs w:val="20"/>
                <w:rtl w:val="0"/>
              </w:rPr>
              <w:t xml:space="preserve">Таркибизерлоиҳава намуди корҳо</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2">
            <w:pPr>
              <w:jc w:val="center"/>
              <w:rPr>
                <w:sz w:val="20"/>
                <w:szCs w:val="20"/>
              </w:rPr>
            </w:pPr>
            <w:r w:rsidDel="00000000" w:rsidR="00000000" w:rsidRPr="00000000">
              <w:rPr>
                <w:b w:val="1"/>
                <w:color w:val="000000"/>
                <w:sz w:val="20"/>
                <w:szCs w:val="20"/>
                <w:rtl w:val="0"/>
              </w:rPr>
              <w:t xml:space="preserve">Воҳидҳо</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3">
            <w:pPr>
              <w:jc w:val="center"/>
              <w:rPr>
                <w:sz w:val="20"/>
                <w:szCs w:val="20"/>
              </w:rPr>
            </w:pPr>
            <w:r w:rsidDel="00000000" w:rsidR="00000000" w:rsidRPr="00000000">
              <w:rPr>
                <w:b w:val="1"/>
                <w:color w:val="000000"/>
                <w:sz w:val="20"/>
                <w:szCs w:val="20"/>
                <w:rtl w:val="0"/>
              </w:rPr>
              <w:t xml:space="preserve">Шумора ё миқдор</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4">
            <w:pPr>
              <w:jc w:val="center"/>
              <w:rPr>
                <w:b w:val="1"/>
                <w:color w:val="000000"/>
                <w:sz w:val="20"/>
                <w:szCs w:val="20"/>
              </w:rPr>
            </w:pPr>
            <w:r w:rsidDel="00000000" w:rsidR="00000000" w:rsidRPr="00000000">
              <w:rPr>
                <w:b w:val="1"/>
                <w:color w:val="000000"/>
                <w:sz w:val="20"/>
                <w:szCs w:val="20"/>
                <w:rtl w:val="0"/>
              </w:rPr>
              <w:t xml:space="preserve">Арзиш</w:t>
            </w:r>
          </w:p>
          <w:p w:rsidR="00000000" w:rsidDel="00000000" w:rsidP="00000000" w:rsidRDefault="00000000" w:rsidRPr="00000000" w14:paraId="000000E5">
            <w:pPr>
              <w:rPr>
                <w:sz w:val="20"/>
                <w:szCs w:val="20"/>
              </w:rPr>
            </w:pPr>
            <w:r w:rsidDel="00000000" w:rsidR="00000000" w:rsidRPr="00000000">
              <w:rPr>
                <w:b w:val="1"/>
                <w:color w:val="000000"/>
                <w:sz w:val="20"/>
                <w:szCs w:val="20"/>
                <w:rtl w:val="0"/>
              </w:rPr>
              <w:t xml:space="preserve">(доллари ИМА)</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6">
            <w:pPr>
              <w:rPr>
                <w:b w:val="1"/>
                <w:color w:val="000000"/>
                <w:sz w:val="20"/>
                <w:szCs w:val="20"/>
              </w:rPr>
            </w:pPr>
            <w:r w:rsidDel="00000000" w:rsidR="00000000" w:rsidRPr="00000000">
              <w:rPr>
                <w:b w:val="1"/>
                <w:color w:val="000000"/>
                <w:sz w:val="20"/>
                <w:szCs w:val="20"/>
                <w:rtl w:val="0"/>
              </w:rPr>
              <w:t xml:space="preserve">Арзиши умумӣ</w:t>
            </w:r>
          </w:p>
          <w:p w:rsidR="00000000" w:rsidDel="00000000" w:rsidP="00000000" w:rsidRDefault="00000000" w:rsidRPr="00000000" w14:paraId="000000E7">
            <w:pPr>
              <w:jc w:val="center"/>
              <w:rPr>
                <w:sz w:val="20"/>
                <w:szCs w:val="20"/>
              </w:rPr>
            </w:pPr>
            <w:r w:rsidDel="00000000" w:rsidR="00000000" w:rsidRPr="00000000">
              <w:rPr>
                <w:b w:val="1"/>
                <w:color w:val="000000"/>
                <w:sz w:val="20"/>
                <w:szCs w:val="20"/>
                <w:rtl w:val="0"/>
              </w:rPr>
              <w:t xml:space="preserve">(TJS)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8">
            <w:pPr>
              <w:jc w:val="center"/>
              <w:rPr>
                <w:sz w:val="20"/>
                <w:szCs w:val="20"/>
              </w:rPr>
            </w:pPr>
            <w:r w:rsidDel="00000000" w:rsidR="00000000" w:rsidRPr="00000000">
              <w:rPr>
                <w:b w:val="1"/>
                <w:color w:val="000000"/>
                <w:sz w:val="20"/>
                <w:szCs w:val="20"/>
                <w:rtl w:val="0"/>
              </w:rPr>
              <w:t xml:space="preserve">Манбаъҳои маблағгузорӣ</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9">
            <w:pPr>
              <w:jc w:val="center"/>
              <w:rPr>
                <w:sz w:val="20"/>
                <w:szCs w:val="20"/>
              </w:rPr>
            </w:pPr>
            <w:r w:rsidDel="00000000" w:rsidR="00000000" w:rsidRPr="00000000">
              <w:rPr>
                <w:b w:val="1"/>
                <w:color w:val="000000"/>
                <w:sz w:val="20"/>
                <w:szCs w:val="20"/>
                <w:rtl w:val="0"/>
              </w:rPr>
              <w:t xml:space="preserve">Эзоҳ</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0">
            <w:pPr>
              <w:rPr>
                <w:sz w:val="22"/>
                <w:szCs w:val="22"/>
                <w:highlight w:val="yellow"/>
              </w:rPr>
            </w:pPr>
            <w:r w:rsidDel="00000000" w:rsidR="00000000" w:rsidRPr="00000000">
              <w:rPr>
                <w:b w:val="1"/>
                <w:sz w:val="22"/>
                <w:szCs w:val="22"/>
                <w:rtl w:val="0"/>
              </w:rPr>
              <w:t xml:space="preserve">Гранти ЛТУИИ</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highlight w:val="yellow"/>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2">
            <w:pPr>
              <w:ind w:right="-108"/>
              <w:jc w:val="both"/>
              <w:rPr>
                <w:sz w:val="22"/>
                <w:szCs w:val="22"/>
              </w:rPr>
            </w:pPr>
            <w:r w:rsidDel="00000000" w:rsidR="00000000" w:rsidRPr="00000000">
              <w:rPr>
                <w:b w:val="1"/>
                <w:color w:val="000000"/>
                <w:sz w:val="22"/>
                <w:szCs w:val="22"/>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3">
            <w:pPr>
              <w:rPr>
                <w:b w:val="1"/>
                <w:sz w:val="22"/>
                <w:szCs w:val="22"/>
              </w:rPr>
            </w:pPr>
            <w:r w:rsidDel="00000000" w:rsidR="00000000" w:rsidRPr="00000000">
              <w:rPr>
                <w:b w:val="1"/>
                <w:sz w:val="22"/>
                <w:szCs w:val="22"/>
                <w:rtl w:val="0"/>
              </w:rPr>
              <w:t xml:space="preserve">Тартиб додани ҳуҷҷатҳои лоиҳавӣ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4">
            <w:pPr>
              <w:rPr>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5">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6">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7">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8">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9">
            <w:pPr>
              <w:rPr>
                <w:sz w:val="20"/>
                <w:szCs w:val="20"/>
              </w:rPr>
            </w:pPr>
            <w:r w:rsidDel="00000000" w:rsidR="00000000" w:rsidRPr="00000000">
              <w:rPr>
                <w:rtl w:val="0"/>
              </w:rPr>
            </w:r>
          </w:p>
        </w:tc>
      </w:tr>
      <w:tr>
        <w:trPr>
          <w:cantSplit w:val="0"/>
          <w:trHeight w:val="28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A">
            <w:pPr>
              <w:ind w:right="-108"/>
              <w:jc w:val="both"/>
              <w:rPr>
                <w:sz w:val="22"/>
                <w:szCs w:val="22"/>
              </w:rPr>
            </w:pPr>
            <w:r w:rsidDel="00000000" w:rsidR="00000000" w:rsidRPr="00000000">
              <w:rPr>
                <w:color w:val="000000"/>
                <w:sz w:val="22"/>
                <w:szCs w:val="22"/>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B">
            <w:pPr>
              <w:rPr>
                <w:sz w:val="22"/>
                <w:szCs w:val="22"/>
              </w:rPr>
            </w:pPr>
            <w:r w:rsidDel="00000000" w:rsidR="00000000" w:rsidRPr="00000000">
              <w:rPr>
                <w:sz w:val="22"/>
                <w:szCs w:val="22"/>
                <w:rtl w:val="0"/>
              </w:rPr>
              <w:t xml:space="preserve">Лоиҳакашӣ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C">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D">
            <w:pPr>
              <w:jc w:val="cente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E">
            <w:pPr>
              <w:jc w:val="center"/>
              <w:rPr>
                <w:sz w:val="22"/>
                <w:szCs w:val="22"/>
              </w:rPr>
            </w:pPr>
            <w:r w:rsidDel="00000000" w:rsidR="00000000" w:rsidRPr="00000000">
              <w:rPr>
                <w:sz w:val="22"/>
                <w:szCs w:val="22"/>
                <w:rtl w:val="0"/>
              </w:rPr>
              <w:t xml:space="preserve">3000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F">
            <w:pPr>
              <w:jc w:val="cente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0">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1">
            <w:pPr>
              <w:rPr>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2">
            <w:pPr>
              <w:ind w:right="-108"/>
              <w:jc w:val="both"/>
              <w:rPr>
                <w:sz w:val="22"/>
                <w:szCs w:val="22"/>
              </w:rPr>
            </w:pPr>
            <w:r w:rsidDel="00000000" w:rsidR="00000000" w:rsidRPr="00000000">
              <w:rPr>
                <w:color w:val="000000"/>
                <w:sz w:val="22"/>
                <w:szCs w:val="22"/>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3">
            <w:pPr>
              <w:rPr>
                <w:sz w:val="22"/>
                <w:szCs w:val="22"/>
              </w:rPr>
            </w:pPr>
            <w:r w:rsidDel="00000000" w:rsidR="00000000" w:rsidRPr="00000000">
              <w:rPr>
                <w:sz w:val="22"/>
                <w:szCs w:val="22"/>
                <w:rtl w:val="0"/>
              </w:rPr>
              <w:t xml:space="preserve">Экспертизаи давлатӣ ва назорати муаллифӣ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04">
            <w:pPr>
              <w:rPr>
                <w:sz w:val="22"/>
                <w:szCs w:val="22"/>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05">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6">
            <w:pPr>
              <w:jc w:val="center"/>
              <w:rPr>
                <w:sz w:val="22"/>
                <w:szCs w:val="22"/>
              </w:rPr>
            </w:pPr>
            <w:r w:rsidDel="00000000" w:rsidR="00000000" w:rsidRPr="00000000">
              <w:rPr>
                <w:sz w:val="22"/>
                <w:szCs w:val="22"/>
                <w:rtl w:val="0"/>
              </w:rPr>
              <w:t xml:space="preserve">1500</w:t>
            </w:r>
          </w:p>
        </w:tc>
        <w:tc>
          <w:tcPr>
            <w:tcBorders>
              <w:top w:color="000000" w:space="0" w:sz="0" w:val="nil"/>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7">
            <w:pPr>
              <w:jc w:val="cente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8">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9">
            <w:pPr>
              <w:rPr>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A">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B">
            <w:pPr>
              <w:jc w:val="both"/>
              <w:rPr>
                <w:b w:val="1"/>
                <w:sz w:val="22"/>
                <w:szCs w:val="22"/>
              </w:rPr>
            </w:pPr>
            <w:r w:rsidDel="00000000" w:rsidR="00000000" w:rsidRPr="00000000">
              <w:rPr>
                <w:b w:val="1"/>
                <w:color w:val="000000"/>
                <w:sz w:val="22"/>
                <w:szCs w:val="22"/>
                <w:rtl w:val="0"/>
              </w:rPr>
              <w:t xml:space="preserve">Ҳаҷми умумии корҳо дар қисми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C">
            <w:pPr>
              <w:rPr>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D">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E">
            <w:pPr>
              <w:jc w:val="center"/>
              <w:rPr>
                <w:b w:val="1"/>
                <w:sz w:val="22"/>
                <w:szCs w:val="22"/>
              </w:rPr>
            </w:pPr>
            <w:r w:rsidDel="00000000" w:rsidR="00000000" w:rsidRPr="00000000">
              <w:rPr>
                <w:b w:val="1"/>
                <w:sz w:val="22"/>
                <w:szCs w:val="22"/>
                <w:rtl w:val="0"/>
              </w:rPr>
              <w:t xml:space="preserve">4500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F">
            <w:pPr>
              <w:rPr>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0">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1">
            <w:pPr>
              <w:rPr>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2">
            <w:pPr>
              <w:ind w:right="-108"/>
              <w:jc w:val="both"/>
              <w:rPr>
                <w:sz w:val="22"/>
                <w:szCs w:val="22"/>
              </w:rPr>
            </w:pPr>
            <w:r w:rsidDel="00000000" w:rsidR="00000000" w:rsidRPr="00000000">
              <w:rPr>
                <w:b w:val="1"/>
                <w:color w:val="000000"/>
                <w:sz w:val="22"/>
                <w:szCs w:val="22"/>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3">
            <w:pPr>
              <w:rPr>
                <w:b w:val="1"/>
                <w:sz w:val="22"/>
                <w:szCs w:val="22"/>
              </w:rPr>
            </w:pPr>
            <w:r w:rsidDel="00000000" w:rsidR="00000000" w:rsidRPr="00000000">
              <w:rPr>
                <w:b w:val="1"/>
                <w:sz w:val="22"/>
                <w:szCs w:val="22"/>
                <w:rtl w:val="0"/>
              </w:rPr>
              <w:t xml:space="preserve">Сохтмони бинои асоси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4">
            <w:pPr>
              <w:rPr>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5">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6">
            <w:pPr>
              <w:jc w:val="center"/>
              <w:rPr>
                <w:b w:val="1"/>
                <w:sz w:val="20"/>
                <w:szCs w:val="20"/>
              </w:rPr>
            </w:pPr>
            <w:r w:rsidDel="00000000" w:rsidR="00000000" w:rsidRPr="00000000">
              <w:rPr>
                <w:b w:val="1"/>
                <w:sz w:val="20"/>
                <w:szCs w:val="20"/>
                <w:rtl w:val="0"/>
              </w:rPr>
              <w:t xml:space="preserve">30500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7">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8">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9">
            <w:pPr>
              <w:rPr>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A">
            <w:pPr>
              <w:ind w:right="-108"/>
              <w:jc w:val="both"/>
              <w:rPr>
                <w:sz w:val="22"/>
                <w:szCs w:val="22"/>
              </w:rPr>
            </w:pPr>
            <w:r w:rsidDel="00000000" w:rsidR="00000000" w:rsidRPr="00000000">
              <w:rPr>
                <w:color w:val="000000"/>
                <w:sz w:val="22"/>
                <w:szCs w:val="22"/>
                <w:rtl w:val="0"/>
              </w:rPr>
              <w:t xml:space="preserve">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B">
            <w:pPr>
              <w:rPr>
                <w:sz w:val="22"/>
                <w:szCs w:val="22"/>
              </w:rPr>
            </w:pPr>
            <w:r w:rsidDel="00000000" w:rsidR="00000000" w:rsidRPr="00000000">
              <w:rPr>
                <w:sz w:val="22"/>
                <w:szCs w:val="22"/>
                <w:rtl w:val="0"/>
              </w:rPr>
              <w:t xml:space="preserve">Хариди масолеҳи сохтмонӣ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C">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D">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E">
            <w:pPr>
              <w:jc w:val="center"/>
              <w:rPr>
                <w:sz w:val="22"/>
                <w:szCs w:val="22"/>
              </w:rPr>
            </w:pPr>
            <w:r w:rsidDel="00000000" w:rsidR="00000000" w:rsidRPr="00000000">
              <w:rPr>
                <w:sz w:val="22"/>
                <w:szCs w:val="22"/>
                <w:rtl w:val="0"/>
              </w:rPr>
              <w:t xml:space="preserve">15000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F">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0">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1">
            <w:pPr>
              <w:rPr>
                <w:sz w:val="22"/>
                <w:szCs w:val="22"/>
              </w:rPr>
            </w:pPr>
            <w:r w:rsidDel="00000000" w:rsidR="00000000" w:rsidRPr="00000000">
              <w:rPr>
                <w:rtl w:val="0"/>
              </w:rPr>
            </w:r>
          </w:p>
        </w:tc>
      </w:tr>
      <w:tr>
        <w:trPr>
          <w:cantSplit w:val="0"/>
          <w:trHeight w:val="54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2">
            <w:pPr>
              <w:ind w:right="-108"/>
              <w:jc w:val="both"/>
              <w:rPr>
                <w:color w:val="000000"/>
                <w:sz w:val="22"/>
                <w:szCs w:val="22"/>
              </w:rPr>
            </w:pPr>
            <w:r w:rsidDel="00000000" w:rsidR="00000000" w:rsidRPr="00000000">
              <w:rPr>
                <w:color w:val="000000"/>
                <w:sz w:val="22"/>
                <w:szCs w:val="22"/>
                <w:rtl w:val="0"/>
              </w:rPr>
              <w:t xml:space="preserve">2.4</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3">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4">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5">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6">
            <w:pPr>
              <w:jc w:val="cente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7">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8">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9">
            <w:pPr>
              <w:rPr>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A">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B">
            <w:pPr>
              <w:jc w:val="both"/>
              <w:rPr>
                <w:b w:val="1"/>
                <w:sz w:val="22"/>
                <w:szCs w:val="22"/>
              </w:rPr>
            </w:pPr>
            <w:r w:rsidDel="00000000" w:rsidR="00000000" w:rsidRPr="00000000">
              <w:rPr>
                <w:b w:val="1"/>
                <w:color w:val="000000"/>
                <w:sz w:val="22"/>
                <w:szCs w:val="22"/>
                <w:rtl w:val="0"/>
              </w:rPr>
              <w:t xml:space="preserve">Ҳаҷми умумии корҳо дар қисми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C">
            <w:pPr>
              <w:rPr>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D">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E">
            <w:pPr>
              <w:jc w:val="center"/>
              <w:rPr>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F">
            <w:pPr>
              <w:jc w:val="cente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0">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1">
            <w:pPr>
              <w:rPr>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2">
            <w:pPr>
              <w:ind w:right="-108"/>
              <w:jc w:val="both"/>
              <w:rPr>
                <w:sz w:val="22"/>
                <w:szCs w:val="22"/>
              </w:rPr>
            </w:pPr>
            <w:r w:rsidDel="00000000" w:rsidR="00000000" w:rsidRPr="00000000">
              <w:rPr>
                <w:b w:val="1"/>
                <w:color w:val="000000"/>
                <w:sz w:val="22"/>
                <w:szCs w:val="22"/>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3">
            <w:pPr>
              <w:rPr>
                <w:b w:val="1"/>
                <w:sz w:val="22"/>
                <w:szCs w:val="22"/>
              </w:rPr>
            </w:pPr>
            <w:r w:rsidDel="00000000" w:rsidR="00000000" w:rsidRPr="00000000">
              <w:rPr>
                <w:b w:val="1"/>
                <w:sz w:val="22"/>
                <w:szCs w:val="22"/>
                <w:rtl w:val="0"/>
              </w:rPr>
              <w:t xml:space="preserve">Таҷҳизот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4">
            <w:pPr>
              <w:rPr>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5">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6">
            <w:pPr>
              <w:jc w:val="cente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7">
            <w:pPr>
              <w:jc w:val="cente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8">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9">
            <w:pPr>
              <w:rPr>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A">
            <w:pPr>
              <w:ind w:right="-108"/>
              <w:jc w:val="both"/>
              <w:rPr>
                <w:sz w:val="22"/>
                <w:szCs w:val="22"/>
              </w:rPr>
            </w:pPr>
            <w:r w:rsidDel="00000000" w:rsidR="00000000" w:rsidRPr="00000000">
              <w:rPr>
                <w:color w:val="000000"/>
                <w:sz w:val="22"/>
                <w:szCs w:val="22"/>
                <w:rtl w:val="0"/>
              </w:rPr>
              <w:t xml:space="preserve">3.1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B">
            <w:pPr>
              <w:rPr>
                <w:sz w:val="22"/>
                <w:szCs w:val="22"/>
              </w:rPr>
            </w:pPr>
            <w:r w:rsidDel="00000000" w:rsidR="00000000" w:rsidRPr="00000000">
              <w:rPr>
                <w:sz w:val="22"/>
                <w:szCs w:val="22"/>
                <w:rtl w:val="0"/>
              </w:rPr>
              <w:t xml:space="preserve">Хариди таҷҳизот</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C">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D">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E">
            <w:pPr>
              <w:jc w:val="center"/>
              <w:rPr>
                <w:sz w:val="20"/>
                <w:szCs w:val="20"/>
              </w:rPr>
            </w:pPr>
            <w:r w:rsidDel="00000000" w:rsidR="00000000" w:rsidRPr="00000000">
              <w:rPr>
                <w:sz w:val="20"/>
                <w:szCs w:val="20"/>
                <w:rtl w:val="0"/>
              </w:rPr>
              <w:t xml:space="preserve">6400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F">
            <w:pPr>
              <w:jc w:val="cente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0">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1">
            <w:pPr>
              <w:rPr>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2">
            <w:pPr>
              <w:ind w:right="-108"/>
              <w:jc w:val="both"/>
              <w:rPr>
                <w:sz w:val="22"/>
                <w:szCs w:val="22"/>
              </w:rPr>
            </w:pPr>
            <w:r w:rsidDel="00000000" w:rsidR="00000000" w:rsidRPr="00000000">
              <w:rPr>
                <w:color w:val="000000"/>
                <w:sz w:val="22"/>
                <w:szCs w:val="22"/>
                <w:rtl w:val="0"/>
              </w:rPr>
              <w:t xml:space="preserve">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3">
            <w:pPr>
              <w:rPr>
                <w:rFonts w:ascii="Times" w:cs="Times" w:eastAsia="Times" w:hAnsi="Times"/>
                <w:sz w:val="22"/>
                <w:szCs w:val="22"/>
              </w:rPr>
            </w:pPr>
            <w:r w:rsidDel="00000000" w:rsidR="00000000" w:rsidRPr="00000000">
              <w:rPr>
                <w:rFonts w:ascii="Times" w:cs="Times" w:eastAsia="Times" w:hAnsi="Times"/>
                <w:sz w:val="22"/>
                <w:szCs w:val="22"/>
                <w:rtl w:val="0"/>
              </w:rPr>
              <w:t xml:space="preserve">Сохтмони хочатхона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4">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5">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6">
            <w:pPr>
              <w:jc w:val="center"/>
              <w:rPr>
                <w:sz w:val="22"/>
                <w:szCs w:val="22"/>
              </w:rPr>
            </w:pPr>
            <w:r w:rsidDel="00000000" w:rsidR="00000000" w:rsidRPr="00000000">
              <w:rPr>
                <w:sz w:val="22"/>
                <w:szCs w:val="22"/>
                <w:rtl w:val="0"/>
              </w:rPr>
              <w:t xml:space="preserve">2200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7">
            <w:pPr>
              <w:jc w:val="cente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8">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9">
            <w:pPr>
              <w:rPr>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A">
            <w:pPr>
              <w:ind w:right="-108"/>
              <w:jc w:val="both"/>
              <w:rPr>
                <w:color w:val="000000"/>
                <w:sz w:val="22"/>
                <w:szCs w:val="22"/>
              </w:rPr>
            </w:pPr>
            <w:r w:rsidDel="00000000" w:rsidR="00000000" w:rsidRPr="00000000">
              <w:rPr>
                <w:color w:val="000000"/>
                <w:sz w:val="22"/>
                <w:szCs w:val="22"/>
                <w:rtl w:val="0"/>
              </w:rPr>
              <w:t xml:space="preserve">3.3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B">
            <w:pPr>
              <w:rPr>
                <w:sz w:val="22"/>
                <w:szCs w:val="22"/>
              </w:rPr>
            </w:pPr>
            <w:r w:rsidDel="00000000" w:rsidR="00000000" w:rsidRPr="00000000">
              <w:rPr>
                <w:sz w:val="22"/>
                <w:szCs w:val="22"/>
                <w:rtl w:val="0"/>
              </w:rPr>
              <w:t xml:space="preserve">Хавзи оташхомушкуни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C">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D">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E">
            <w:pPr>
              <w:jc w:val="center"/>
              <w:rPr>
                <w:sz w:val="22"/>
                <w:szCs w:val="22"/>
              </w:rPr>
            </w:pPr>
            <w:r w:rsidDel="00000000" w:rsidR="00000000" w:rsidRPr="00000000">
              <w:rPr>
                <w:sz w:val="22"/>
                <w:szCs w:val="22"/>
                <w:rtl w:val="0"/>
              </w:rPr>
              <w:t xml:space="preserve">1500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F">
            <w:pPr>
              <w:jc w:val="cente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0">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1">
            <w:pPr>
              <w:rPr>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2">
            <w:pPr>
              <w:ind w:right="-108"/>
              <w:jc w:val="both"/>
              <w:rPr>
                <w:color w:val="000000"/>
                <w:sz w:val="22"/>
                <w:szCs w:val="22"/>
              </w:rPr>
            </w:pPr>
            <w:r w:rsidDel="00000000" w:rsidR="00000000" w:rsidRPr="00000000">
              <w:rPr>
                <w:color w:val="000000"/>
                <w:sz w:val="22"/>
                <w:szCs w:val="22"/>
                <w:rtl w:val="0"/>
              </w:rPr>
              <w:t xml:space="preserve">3.4</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3">
            <w:pPr>
              <w:rPr>
                <w:sz w:val="22"/>
                <w:szCs w:val="22"/>
              </w:rPr>
            </w:pPr>
            <w:r w:rsidDel="00000000" w:rsidR="00000000" w:rsidRPr="00000000">
              <w:rPr>
                <w:sz w:val="22"/>
                <w:szCs w:val="22"/>
                <w:rtl w:val="0"/>
              </w:rPr>
              <w:t xml:space="preserve">Кабудизоркуни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4">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5">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6">
            <w:pPr>
              <w:jc w:val="center"/>
              <w:rPr>
                <w:sz w:val="22"/>
                <w:szCs w:val="22"/>
              </w:rPr>
            </w:pPr>
            <w:r w:rsidDel="00000000" w:rsidR="00000000" w:rsidRPr="00000000">
              <w:rPr>
                <w:sz w:val="22"/>
                <w:szCs w:val="22"/>
                <w:rtl w:val="0"/>
              </w:rPr>
              <w:t xml:space="preserve">1000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7">
            <w:pPr>
              <w:jc w:val="cente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8">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9">
            <w:pPr>
              <w:rPr>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A">
            <w:pPr>
              <w:ind w:right="-108"/>
              <w:jc w:val="both"/>
              <w:rPr>
                <w:color w:val="000000"/>
                <w:sz w:val="22"/>
                <w:szCs w:val="22"/>
              </w:rPr>
            </w:pPr>
            <w:r w:rsidDel="00000000" w:rsidR="00000000" w:rsidRPr="00000000">
              <w:rPr>
                <w:color w:val="000000"/>
                <w:sz w:val="22"/>
                <w:szCs w:val="22"/>
                <w:rtl w:val="0"/>
              </w:rPr>
              <w:t xml:space="preserve">3,5</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B">
            <w:pPr>
              <w:rPr>
                <w:sz w:val="22"/>
                <w:szCs w:val="22"/>
              </w:rPr>
            </w:pPr>
            <w:r w:rsidDel="00000000" w:rsidR="00000000" w:rsidRPr="00000000">
              <w:rPr>
                <w:sz w:val="22"/>
                <w:szCs w:val="22"/>
                <w:rtl w:val="0"/>
              </w:rPr>
              <w:t xml:space="preserve">Хариди масолеҳи сохтмонӣ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C">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D">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E">
            <w:pPr>
              <w:jc w:val="center"/>
              <w:rPr>
                <w:sz w:val="22"/>
                <w:szCs w:val="22"/>
              </w:rPr>
            </w:pPr>
            <w:r w:rsidDel="00000000" w:rsidR="00000000" w:rsidRPr="00000000">
              <w:rPr>
                <w:sz w:val="22"/>
                <w:szCs w:val="22"/>
                <w:rtl w:val="0"/>
              </w:rPr>
              <w:t xml:space="preserve">23900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F">
            <w:pPr>
              <w:jc w:val="cente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0">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1">
            <w:pPr>
              <w:rPr>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2">
            <w:pPr>
              <w:ind w:right="-108"/>
              <w:jc w:val="both"/>
              <w:rPr>
                <w:color w:val="000000"/>
                <w:sz w:val="22"/>
                <w:szCs w:val="22"/>
              </w:rPr>
            </w:pPr>
            <w:r w:rsidDel="00000000" w:rsidR="00000000" w:rsidRPr="00000000">
              <w:rPr>
                <w:color w:val="000000"/>
                <w:sz w:val="22"/>
                <w:szCs w:val="22"/>
                <w:rtl w:val="0"/>
              </w:rPr>
              <w:t xml:space="preserve">3,6</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3">
            <w:pPr>
              <w:rPr>
                <w:sz w:val="22"/>
                <w:szCs w:val="22"/>
              </w:rPr>
            </w:pPr>
            <w:r w:rsidDel="00000000" w:rsidR="00000000" w:rsidRPr="00000000">
              <w:rPr>
                <w:sz w:val="22"/>
                <w:szCs w:val="22"/>
                <w:rtl w:val="0"/>
              </w:rPr>
              <w:t xml:space="preserve">Сохтмони бинои асосӣ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4">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5">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6">
            <w:pPr>
              <w:jc w:val="center"/>
              <w:rPr>
                <w:sz w:val="22"/>
                <w:szCs w:val="22"/>
              </w:rPr>
            </w:pPr>
            <w:r w:rsidDel="00000000" w:rsidR="00000000" w:rsidRPr="00000000">
              <w:rPr>
                <w:sz w:val="22"/>
                <w:szCs w:val="22"/>
                <w:rtl w:val="0"/>
              </w:rPr>
              <w:t xml:space="preserve">15000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7">
            <w:pPr>
              <w:jc w:val="cente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8">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9">
            <w:pPr>
              <w:rPr>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A">
            <w:pPr>
              <w:ind w:right="-108"/>
              <w:jc w:val="both"/>
              <w:rPr>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B">
            <w:pPr>
              <w:rPr>
                <w:b w:val="1"/>
                <w:sz w:val="22"/>
                <w:szCs w:val="22"/>
              </w:rPr>
            </w:pPr>
            <w:r w:rsidDel="00000000" w:rsidR="00000000" w:rsidRPr="00000000">
              <w:rPr>
                <w:b w:val="1"/>
                <w:sz w:val="22"/>
                <w:szCs w:val="22"/>
                <w:rtl w:val="0"/>
              </w:rPr>
              <w:t xml:space="preserve">Ҳаҷми умумиии корҳо дар қисми3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C">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D">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E">
            <w:pPr>
              <w:jc w:val="right"/>
              <w:rPr>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F">
            <w:pPr>
              <w:jc w:val="cente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0">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1">
            <w:pPr>
              <w:rPr>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2">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3">
            <w:pPr>
              <w:jc w:val="both"/>
              <w:rPr>
                <w:sz w:val="22"/>
                <w:szCs w:val="22"/>
              </w:rPr>
            </w:pPr>
            <w:r w:rsidDel="00000000" w:rsidR="00000000" w:rsidRPr="00000000">
              <w:rPr>
                <w:b w:val="1"/>
                <w:color w:val="000000"/>
                <w:sz w:val="22"/>
                <w:szCs w:val="22"/>
                <w:rtl w:val="0"/>
              </w:rPr>
              <w:t xml:space="preserve">Ҳамаи корҳо дар давраи зерлоиҳа(1+2+3)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4">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5">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6">
            <w:pPr>
              <w:jc w:val="right"/>
              <w:rPr>
                <w:b w:val="1"/>
                <w:sz w:val="22"/>
                <w:szCs w:val="22"/>
              </w:rPr>
            </w:pPr>
            <w:r w:rsidDel="00000000" w:rsidR="00000000" w:rsidRPr="00000000">
              <w:rPr>
                <w:b w:val="1"/>
                <w:sz w:val="22"/>
                <w:szCs w:val="22"/>
                <w:rtl w:val="0"/>
              </w:rPr>
              <w:t xml:space="preserve">100000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7">
            <w:pPr>
              <w:jc w:val="center"/>
              <w:rPr>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8">
            <w:pPr>
              <w:rPr>
                <w:sz w:val="22"/>
                <w:szCs w:val="22"/>
              </w:rPr>
            </w:pPr>
            <w:r w:rsidDel="00000000" w:rsidR="00000000" w:rsidRPr="00000000">
              <w:rPr>
                <w:sz w:val="22"/>
                <w:szCs w:val="22"/>
                <w:rtl w:val="0"/>
              </w:rPr>
              <w:t xml:space="preserve">Гранти ЛТУИИ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9">
            <w:pPr>
              <w:rPr>
                <w:sz w:val="22"/>
                <w:szCs w:val="22"/>
              </w:rPr>
            </w:pPr>
            <w:r w:rsidDel="00000000" w:rsidR="00000000" w:rsidRPr="00000000">
              <w:rPr>
                <w:rtl w:val="0"/>
              </w:rPr>
            </w:r>
          </w:p>
        </w:tc>
      </w:tr>
    </w:tbl>
    <w:p w:rsidR="00000000" w:rsidDel="00000000" w:rsidP="00000000" w:rsidRDefault="00000000" w:rsidRPr="00000000" w14:paraId="0000017A">
      <w:pPr>
        <w:rPr>
          <w:i w:val="1"/>
          <w:color w:val="000000"/>
          <w:sz w:val="20"/>
          <w:szCs w:val="20"/>
        </w:rPr>
      </w:pPr>
      <w:r w:rsidDel="00000000" w:rsidR="00000000" w:rsidRPr="00000000">
        <w:rPr>
          <w:i w:val="1"/>
          <w:color w:val="000000"/>
          <w:sz w:val="20"/>
          <w:szCs w:val="20"/>
          <w:rtl w:val="0"/>
        </w:rPr>
        <w:t xml:space="preserve">Ҳангоми таҳияи буҷа зарурати таъмини иҷрои садфоизаи зерлоиҳаро ба назар гирифтан лозим аст, яъне иншоот бояд фавран пас азанҷоми лоиҳа ба кор дарояд ва барои ин таҷҳизот, шабакаи об, барқ ва ғайра бояд ба назар гирифта шавад.</w:t>
      </w:r>
    </w:p>
    <w:p w:rsidR="00000000" w:rsidDel="00000000" w:rsidP="00000000" w:rsidRDefault="00000000" w:rsidRPr="00000000" w14:paraId="0000017B">
      <w:pPr>
        <w:rPr>
          <w:sz w:val="20"/>
          <w:szCs w:val="20"/>
        </w:rPr>
      </w:pPr>
      <w:r w:rsidDel="00000000" w:rsidR="00000000" w:rsidRPr="00000000">
        <w:rPr>
          <w:rtl w:val="0"/>
        </w:rPr>
      </w:r>
    </w:p>
    <w:p w:rsidR="00000000" w:rsidDel="00000000" w:rsidP="00000000" w:rsidRDefault="00000000" w:rsidRPr="00000000" w14:paraId="0000017C">
      <w:pPr>
        <w:pStyle w:val="Heading2"/>
        <w:spacing w:after="120" w:line="276" w:lineRule="auto"/>
        <w:jc w:val="center"/>
        <w:rPr/>
      </w:pPr>
      <w:r w:rsidDel="00000000" w:rsidR="00000000" w:rsidRPr="00000000">
        <w:rPr>
          <w:rtl w:val="0"/>
        </w:rPr>
        <w:t xml:space="preserve">Буҷаи зерлоиҳаи пешниҳодшуда (бо доллари ИМА) ва буҷаи даврии зерлоиҳаҳо(мувофиқашро қайд кунед):</w:t>
      </w:r>
    </w:p>
    <w:tbl>
      <w:tblPr>
        <w:tblStyle w:val="Table7"/>
        <w:tblW w:w="981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5"/>
        <w:gridCol w:w="1500"/>
        <w:gridCol w:w="945"/>
        <w:gridCol w:w="1500"/>
        <w:gridCol w:w="1770"/>
        <w:gridCol w:w="2055"/>
        <w:gridCol w:w="1095"/>
        <w:tblGridChange w:id="0">
          <w:tblGrid>
            <w:gridCol w:w="945"/>
            <w:gridCol w:w="1500"/>
            <w:gridCol w:w="945"/>
            <w:gridCol w:w="1500"/>
            <w:gridCol w:w="1770"/>
            <w:gridCol w:w="2055"/>
            <w:gridCol w:w="1095"/>
          </w:tblGrid>
        </w:tblGridChange>
      </w:tblGrid>
      <w:tr>
        <w:trPr>
          <w:cantSplit w:val="0"/>
          <w:trHeight w:val="132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D">
            <w:pPr>
              <w:jc w:val="center"/>
              <w:rPr>
                <w:sz w:val="22"/>
                <w:szCs w:val="22"/>
              </w:rPr>
            </w:pPr>
            <w:r w:rsidDel="00000000" w:rsidR="00000000" w:rsidRPr="00000000">
              <w:rPr>
                <w:sz w:val="22"/>
                <w:szCs w:val="22"/>
                <w:rtl w:val="0"/>
              </w:rPr>
              <w:t xml:space="preserve">Буҷетидавраи1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E">
            <w:pPr>
              <w:jc w:val="center"/>
              <w:rPr>
                <w:sz w:val="22"/>
                <w:szCs w:val="22"/>
              </w:rPr>
            </w:pPr>
            <w:r w:rsidDel="00000000" w:rsidR="00000000" w:rsidRPr="00000000">
              <w:rPr>
                <w:sz w:val="22"/>
                <w:szCs w:val="22"/>
                <w:rtl w:val="0"/>
              </w:rPr>
              <w:t xml:space="preserve">% аз маблағи буҷети тақсимшуда</w:t>
            </w:r>
          </w:p>
          <w:p w:rsidR="00000000" w:rsidDel="00000000" w:rsidP="00000000" w:rsidRDefault="00000000" w:rsidRPr="00000000" w14:paraId="0000017F">
            <w:pPr>
              <w:jc w:val="center"/>
              <w:rPr>
                <w:sz w:val="22"/>
                <w:szCs w:val="22"/>
              </w:rPr>
            </w:pPr>
            <w:r w:rsidDel="00000000" w:rsidR="00000000" w:rsidRPr="00000000">
              <w:rPr>
                <w:sz w:val="22"/>
                <w:szCs w:val="22"/>
                <w:rtl w:val="0"/>
              </w:rPr>
              <w:t xml:space="preserve">(давраи1)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0">
            <w:pPr>
              <w:jc w:val="center"/>
              <w:rPr>
                <w:sz w:val="22"/>
                <w:szCs w:val="22"/>
              </w:rPr>
            </w:pPr>
            <w:r w:rsidDel="00000000" w:rsidR="00000000" w:rsidRPr="00000000">
              <w:rPr>
                <w:sz w:val="22"/>
                <w:szCs w:val="22"/>
                <w:rtl w:val="0"/>
              </w:rPr>
              <w:t xml:space="preserve">Буҷетидавраи2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1">
            <w:pPr>
              <w:jc w:val="center"/>
              <w:rPr>
                <w:sz w:val="22"/>
                <w:szCs w:val="22"/>
              </w:rPr>
            </w:pPr>
            <w:r w:rsidDel="00000000" w:rsidR="00000000" w:rsidRPr="00000000">
              <w:rPr>
                <w:sz w:val="22"/>
                <w:szCs w:val="22"/>
                <w:rtl w:val="0"/>
              </w:rPr>
              <w:t xml:space="preserve">% аз маблағи буҷети тақсимшуда</w:t>
            </w:r>
          </w:p>
          <w:p w:rsidR="00000000" w:rsidDel="00000000" w:rsidP="00000000" w:rsidRDefault="00000000" w:rsidRPr="00000000" w14:paraId="00000182">
            <w:pPr>
              <w:jc w:val="center"/>
              <w:rPr>
                <w:sz w:val="22"/>
                <w:szCs w:val="22"/>
              </w:rPr>
            </w:pPr>
            <w:r w:rsidDel="00000000" w:rsidR="00000000" w:rsidRPr="00000000">
              <w:rPr>
                <w:sz w:val="22"/>
                <w:szCs w:val="22"/>
                <w:rtl w:val="0"/>
              </w:rPr>
              <w:t xml:space="preserve">(давраи2)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3">
            <w:pPr>
              <w:jc w:val="center"/>
              <w:rPr>
                <w:sz w:val="22"/>
                <w:szCs w:val="22"/>
              </w:rPr>
            </w:pPr>
            <w:r w:rsidDel="00000000" w:rsidR="00000000" w:rsidRPr="00000000">
              <w:rPr>
                <w:sz w:val="22"/>
                <w:szCs w:val="22"/>
                <w:rtl w:val="0"/>
              </w:rPr>
              <w:t xml:space="preserve">Буҷети якҷоя</w:t>
            </w:r>
          </w:p>
          <w:p w:rsidR="00000000" w:rsidDel="00000000" w:rsidP="00000000" w:rsidRDefault="00000000" w:rsidRPr="00000000" w14:paraId="00000184">
            <w:pPr>
              <w:jc w:val="center"/>
              <w:rPr>
                <w:sz w:val="22"/>
                <w:szCs w:val="22"/>
              </w:rPr>
            </w:pPr>
            <w:r w:rsidDel="00000000" w:rsidR="00000000" w:rsidRPr="00000000">
              <w:rPr>
                <w:sz w:val="22"/>
                <w:szCs w:val="22"/>
                <w:rtl w:val="0"/>
              </w:rPr>
              <w:t xml:space="preserve">сармоягузорӣ (давраи1ва2)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5">
            <w:pPr>
              <w:jc w:val="center"/>
              <w:rPr>
                <w:sz w:val="22"/>
                <w:szCs w:val="22"/>
              </w:rPr>
            </w:pPr>
            <w:r w:rsidDel="00000000" w:rsidR="00000000" w:rsidRPr="00000000">
              <w:rPr>
                <w:sz w:val="22"/>
                <w:szCs w:val="22"/>
                <w:rtl w:val="0"/>
              </w:rPr>
              <w:t xml:space="preserve">% аз буҷети якҷоя кардашудаи</w:t>
            </w:r>
          </w:p>
          <w:p w:rsidR="00000000" w:rsidDel="00000000" w:rsidP="00000000" w:rsidRDefault="00000000" w:rsidRPr="00000000" w14:paraId="00000186">
            <w:pPr>
              <w:jc w:val="center"/>
              <w:rPr>
                <w:sz w:val="22"/>
                <w:szCs w:val="22"/>
              </w:rPr>
            </w:pPr>
            <w:r w:rsidDel="00000000" w:rsidR="00000000" w:rsidRPr="00000000">
              <w:rPr>
                <w:sz w:val="22"/>
                <w:szCs w:val="22"/>
                <w:rtl w:val="0"/>
              </w:rPr>
              <w:t xml:space="preserve">давраҳои1ва2.</w:t>
            </w:r>
          </w:p>
          <w:p w:rsidR="00000000" w:rsidDel="00000000" w:rsidP="00000000" w:rsidRDefault="00000000" w:rsidRPr="00000000" w14:paraId="00000187">
            <w:pPr>
              <w:jc w:val="cente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8">
            <w:pPr>
              <w:jc w:val="center"/>
              <w:rPr>
                <w:sz w:val="22"/>
                <w:szCs w:val="22"/>
              </w:rPr>
            </w:pPr>
            <w:r w:rsidDel="00000000" w:rsidR="00000000" w:rsidRPr="00000000">
              <w:rPr>
                <w:sz w:val="22"/>
                <w:szCs w:val="22"/>
                <w:rtl w:val="0"/>
              </w:rPr>
              <w:t xml:space="preserve">Буҷети умумии зерлоиҳа</w:t>
            </w:r>
          </w:p>
        </w:tc>
      </w:tr>
      <w:tr>
        <w:trPr>
          <w:cantSplit w:val="0"/>
          <w:trHeight w:val="21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9">
            <w:pPr>
              <w:rPr>
                <w:sz w:val="24"/>
                <w:szCs w:val="24"/>
              </w:rPr>
            </w:pPr>
            <w:r w:rsidDel="00000000" w:rsidR="00000000" w:rsidRPr="00000000">
              <w:rPr>
                <w:sz w:val="24"/>
                <w:szCs w:val="24"/>
                <w:rtl w:val="0"/>
              </w:rPr>
              <w:t xml:space="preserve">50000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A">
            <w:pPr>
              <w:rPr>
                <w:sz w:val="24"/>
                <w:szCs w:val="24"/>
              </w:rPr>
            </w:pPr>
            <w:r w:rsidDel="00000000" w:rsidR="00000000" w:rsidRPr="00000000">
              <w:rPr>
                <w:sz w:val="24"/>
                <w:szCs w:val="24"/>
                <w:rtl w:val="0"/>
              </w:rPr>
              <w:t xml:space="preserve">        50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B">
            <w:pPr>
              <w:rPr>
                <w:sz w:val="24"/>
                <w:szCs w:val="24"/>
              </w:rPr>
            </w:pPr>
            <w:r w:rsidDel="00000000" w:rsidR="00000000" w:rsidRPr="00000000">
              <w:rPr>
                <w:sz w:val="24"/>
                <w:szCs w:val="24"/>
                <w:rtl w:val="0"/>
              </w:rPr>
              <w:t xml:space="preserve">50000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C">
            <w:pPr>
              <w:rPr>
                <w:sz w:val="24"/>
                <w:szCs w:val="24"/>
              </w:rPr>
            </w:pPr>
            <w:r w:rsidDel="00000000" w:rsidR="00000000" w:rsidRPr="00000000">
              <w:rPr>
                <w:sz w:val="24"/>
                <w:szCs w:val="24"/>
                <w:rtl w:val="0"/>
              </w:rPr>
              <w:t xml:space="preserve">      50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D">
            <w:pPr>
              <w:rPr>
                <w:sz w:val="24"/>
                <w:szCs w:val="24"/>
              </w:rPr>
            </w:pPr>
            <w:r w:rsidDel="00000000" w:rsidR="00000000" w:rsidRPr="00000000">
              <w:rPr>
                <w:sz w:val="24"/>
                <w:szCs w:val="24"/>
                <w:rtl w:val="0"/>
              </w:rPr>
              <w:t xml:space="preserve">    100000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E">
            <w:pPr>
              <w:rPr>
                <w:sz w:val="24"/>
                <w:szCs w:val="24"/>
              </w:rPr>
            </w:pPr>
            <w:r w:rsidDel="00000000" w:rsidR="00000000" w:rsidRPr="00000000">
              <w:rPr>
                <w:sz w:val="24"/>
                <w:szCs w:val="24"/>
                <w:rtl w:val="0"/>
              </w:rPr>
              <w:t xml:space="preserve">       100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F">
            <w:pPr>
              <w:rPr>
                <w:sz w:val="24"/>
                <w:szCs w:val="24"/>
              </w:rPr>
            </w:pPr>
            <w:r w:rsidDel="00000000" w:rsidR="00000000" w:rsidRPr="00000000">
              <w:rPr>
                <w:sz w:val="24"/>
                <w:szCs w:val="24"/>
                <w:rtl w:val="0"/>
              </w:rPr>
              <w:t xml:space="preserve">100000</w:t>
            </w:r>
          </w:p>
        </w:tc>
      </w:tr>
      <w:tr>
        <w:trPr>
          <w:cantSplit w:val="0"/>
          <w:trHeight w:val="21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0">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1">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2">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3">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4">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5">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6">
            <w:pPr>
              <w:rPr>
                <w:sz w:val="24"/>
                <w:szCs w:val="24"/>
              </w:rPr>
            </w:pPr>
            <w:r w:rsidDel="00000000" w:rsidR="00000000" w:rsidRPr="00000000">
              <w:rPr>
                <w:rtl w:val="0"/>
              </w:rPr>
            </w:r>
          </w:p>
        </w:tc>
      </w:tr>
    </w:tbl>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*Агар дар буҷа маблағҳо барои давраҳои1ва2 якҷоя карда шаванд, оё ҷомеа аз ин огоҳ кардашуда, розигии худро додааст? Ҳа/ Не</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ва агар ҷомеа розӣ бошад, асос барои якҷоя кардани маблағгузории давраҳои1ва2 дар чист?</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360" w:right="0" w:hanging="36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1f497d"/>
          <w:sz w:val="28"/>
          <w:szCs w:val="28"/>
          <w:u w:val="none"/>
          <w:shd w:fill="auto" w:val="clear"/>
          <w:vertAlign w:val="baseline"/>
          <w:rtl w:val="0"/>
        </w:rPr>
        <w:t xml:space="preserve">Маълумоти демографии ҷамоат/деҳа ва баҳрагирандаҳои ҳадафӣ</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8"/>
        <w:tblW w:w="9840.0" w:type="dxa"/>
        <w:jc w:val="left"/>
        <w:tblInd w:w="-130.0" w:type="dxa"/>
        <w:tblBorders>
          <w:top w:color="000000" w:space="0" w:sz="4" w:val="single"/>
          <w:left w:color="000000" w:space="0" w:sz="4" w:val="single"/>
          <w:bottom w:color="000000" w:space="0" w:sz="4" w:val="single"/>
          <w:right w:color="000000" w:space="0" w:sz="4" w:val="single"/>
          <w:insideH w:color="000000" w:space="0" w:sz="6" w:val="single"/>
          <w:insideV w:color="000000" w:space="0" w:sz="6" w:val="single"/>
        </w:tblBorders>
        <w:tblLayout w:type="fixed"/>
        <w:tblLook w:val="0400"/>
      </w:tblPr>
      <w:tblGrid>
        <w:gridCol w:w="3798"/>
        <w:gridCol w:w="1688"/>
        <w:gridCol w:w="2132"/>
        <w:gridCol w:w="2222"/>
        <w:tblGridChange w:id="0">
          <w:tblGrid>
            <w:gridCol w:w="3798"/>
            <w:gridCol w:w="1688"/>
            <w:gridCol w:w="2132"/>
            <w:gridCol w:w="2222"/>
          </w:tblGrid>
        </w:tblGridChange>
      </w:tblGrid>
      <w:tr>
        <w:trPr>
          <w:cantSplit w:val="0"/>
          <w:trHeight w:val="627" w:hRule="atLeast"/>
          <w:tblHeader w:val="0"/>
        </w:trPr>
        <w:tc>
          <w:tcPr>
            <w:tcBorders>
              <w:top w:color="000000" w:space="0" w:sz="4" w:val="single"/>
              <w:left w:color="000000" w:space="0" w:sz="4" w:val="single"/>
              <w:bottom w:color="000000" w:space="0" w:sz="4" w:val="single"/>
              <w:right w:color="000000" w:space="0" w:sz="6" w:val="single"/>
            </w:tcBorders>
            <w:shd w:fill="bfbfbf" w:val="clear"/>
            <w:vAlign w:val="center"/>
          </w:tcPr>
          <w:p w:rsidR="00000000" w:rsidDel="00000000" w:rsidP="00000000" w:rsidRDefault="00000000" w:rsidRPr="00000000" w14:paraId="0000019C">
            <w:pPr>
              <w:tabs>
                <w:tab w:val="right" w:leader="none" w:pos="2970"/>
              </w:tabs>
              <w:jc w:val="center"/>
              <w:rPr/>
            </w:pPr>
            <w:r w:rsidDel="00000000" w:rsidR="00000000" w:rsidRPr="00000000">
              <w:rPr>
                <w:rtl w:val="0"/>
              </w:rPr>
              <w:t xml:space="preserve">Баҳрагирандаҳо</w:t>
            </w:r>
          </w:p>
        </w:tc>
        <w:tc>
          <w:tcPr>
            <w:tcBorders>
              <w:top w:color="000000" w:space="0" w:sz="4" w:val="single"/>
              <w:left w:color="000000" w:space="0" w:sz="6" w:val="single"/>
              <w:bottom w:color="000000" w:space="0" w:sz="4" w:val="single"/>
              <w:right w:color="000000" w:space="0" w:sz="6" w:val="single"/>
            </w:tcBorders>
            <w:shd w:fill="bfbfbf" w:val="clear"/>
            <w:vAlign w:val="center"/>
          </w:tcPr>
          <w:p w:rsidR="00000000" w:rsidDel="00000000" w:rsidP="00000000" w:rsidRDefault="00000000" w:rsidRPr="00000000" w14:paraId="0000019D">
            <w:pPr>
              <w:tabs>
                <w:tab w:val="right" w:leader="none" w:pos="2970"/>
              </w:tabs>
              <w:jc w:val="center"/>
              <w:rPr/>
            </w:pPr>
            <w:r w:rsidDel="00000000" w:rsidR="00000000" w:rsidRPr="00000000">
              <w:rPr>
                <w:rtl w:val="0"/>
              </w:rPr>
              <w:t xml:space="preserve">Шумора</w:t>
            </w:r>
          </w:p>
        </w:tc>
        <w:tc>
          <w:tcPr>
            <w:tcBorders>
              <w:top w:color="000000" w:space="0" w:sz="4" w:val="single"/>
              <w:left w:color="000000" w:space="0" w:sz="6" w:val="single"/>
              <w:bottom w:color="000000" w:space="0" w:sz="4" w:val="single"/>
              <w:right w:color="000000" w:space="0" w:sz="6" w:val="single"/>
            </w:tcBorders>
            <w:shd w:fill="bfbfbf" w:val="clear"/>
            <w:vAlign w:val="center"/>
          </w:tcPr>
          <w:p w:rsidR="00000000" w:rsidDel="00000000" w:rsidP="00000000" w:rsidRDefault="00000000" w:rsidRPr="00000000" w14:paraId="0000019E">
            <w:pPr>
              <w:tabs>
                <w:tab w:val="right" w:leader="none" w:pos="2970"/>
              </w:tabs>
              <w:jc w:val="center"/>
              <w:rPr/>
            </w:pPr>
            <w:r w:rsidDel="00000000" w:rsidR="00000000" w:rsidRPr="00000000">
              <w:rPr>
                <w:rtl w:val="0"/>
              </w:rPr>
              <w:t xml:space="preserve">% аз шумораи умумӣ</w:t>
            </w:r>
          </w:p>
        </w:tc>
        <w:tc>
          <w:tcPr>
            <w:tcBorders>
              <w:top w:color="000000" w:space="0" w:sz="4" w:val="single"/>
              <w:left w:color="000000" w:space="0" w:sz="6" w:val="single"/>
              <w:bottom w:color="000000" w:space="0" w:sz="4" w:val="single"/>
              <w:right w:color="000000" w:space="0" w:sz="6" w:val="single"/>
            </w:tcBorders>
            <w:shd w:fill="bfbfbf" w:val="clear"/>
            <w:vAlign w:val="center"/>
          </w:tcPr>
          <w:p w:rsidR="00000000" w:rsidDel="00000000" w:rsidP="00000000" w:rsidRDefault="00000000" w:rsidRPr="00000000" w14:paraId="0000019F">
            <w:pPr>
              <w:tabs>
                <w:tab w:val="right" w:leader="none" w:pos="2970"/>
              </w:tabs>
              <w:jc w:val="center"/>
              <w:rPr/>
            </w:pPr>
            <w:r w:rsidDel="00000000" w:rsidR="00000000" w:rsidRPr="00000000">
              <w:rPr>
                <w:rtl w:val="0"/>
              </w:rPr>
              <w:t xml:space="preserve">Баҳрагирандаҳои зерлоиҳа</w:t>
            </w:r>
          </w:p>
        </w:tc>
      </w:tr>
      <w:tr>
        <w:trPr>
          <w:cantSplit w:val="0"/>
          <w:trHeight w:val="209" w:hRule="atLeast"/>
          <w:tblHeader w:val="0"/>
        </w:trPr>
        <w:tc>
          <w:tcPr>
            <w:tcBorders>
              <w:top w:color="000000" w:space="0" w:sz="4"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A0">
            <w:pPr>
              <w:tabs>
                <w:tab w:val="right" w:leader="none" w:pos="2970"/>
              </w:tabs>
              <w:rPr/>
            </w:pPr>
            <w:r w:rsidDel="00000000" w:rsidR="00000000" w:rsidRPr="00000000">
              <w:rPr>
                <w:rtl w:val="0"/>
              </w:rPr>
              <w:t xml:space="preserve">Шумораи хочагиҳо</w:t>
            </w:r>
          </w:p>
        </w:tc>
        <w:tc>
          <w:tcPr>
            <w:tcBorders>
              <w:top w:color="000000" w:space="0" w:sz="4"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1">
            <w:pPr>
              <w:tabs>
                <w:tab w:val="right" w:leader="none" w:pos="2970"/>
              </w:tabs>
              <w:jc w:val="center"/>
              <w:rPr>
                <w:sz w:val="22"/>
                <w:szCs w:val="22"/>
              </w:rPr>
            </w:pPr>
            <w:r w:rsidDel="00000000" w:rsidR="00000000" w:rsidRPr="00000000">
              <w:rPr>
                <w:sz w:val="22"/>
                <w:szCs w:val="22"/>
                <w:rtl w:val="0"/>
              </w:rPr>
              <w:t xml:space="preserve">96</w:t>
            </w:r>
          </w:p>
        </w:tc>
        <w:tc>
          <w:tcPr>
            <w:tcBorders>
              <w:top w:color="000000" w:space="0" w:sz="4"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2">
            <w:pPr>
              <w:tabs>
                <w:tab w:val="right" w:leader="none" w:pos="2970"/>
              </w:tabs>
              <w:jc w:val="center"/>
              <w:rPr>
                <w:sz w:val="22"/>
                <w:szCs w:val="22"/>
              </w:rPr>
            </w:pPr>
            <w:r w:rsidDel="00000000" w:rsidR="00000000" w:rsidRPr="00000000">
              <w:rPr>
                <w:sz w:val="22"/>
                <w:szCs w:val="22"/>
                <w:rtl w:val="0"/>
              </w:rPr>
              <w:t xml:space="preserve">100</w:t>
            </w:r>
          </w:p>
        </w:tc>
        <w:tc>
          <w:tcPr>
            <w:tcBorders>
              <w:top w:color="000000" w:space="0" w:sz="4"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A3">
            <w:pPr>
              <w:tabs>
                <w:tab w:val="right" w:leader="none" w:pos="2970"/>
              </w:tabs>
              <w:jc w:val="center"/>
              <w:rPr>
                <w:sz w:val="22"/>
                <w:szCs w:val="22"/>
              </w:rPr>
            </w:pPr>
            <w:r w:rsidDel="00000000" w:rsidR="00000000" w:rsidRPr="00000000">
              <w:rPr>
                <w:sz w:val="22"/>
                <w:szCs w:val="22"/>
                <w:rtl w:val="0"/>
              </w:rPr>
              <w:t xml:space="preserve">162</w:t>
            </w:r>
          </w:p>
        </w:tc>
      </w:tr>
      <w:tr>
        <w:trPr>
          <w:cantSplit w:val="0"/>
          <w:trHeight w:val="236"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A4">
            <w:pPr>
              <w:tabs>
                <w:tab w:val="right" w:leader="none" w:pos="2970"/>
              </w:tabs>
              <w:rPr/>
            </w:pPr>
            <w:r w:rsidDel="00000000" w:rsidR="00000000" w:rsidRPr="00000000">
              <w:rPr>
                <w:rtl w:val="0"/>
              </w:rPr>
              <w:t xml:space="preserve">Шумораи умумии аҳолӣ</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A5">
            <w:pPr>
              <w:spacing w:after="200" w:line="264" w:lineRule="auto"/>
              <w:jc w:val="center"/>
              <w:rPr>
                <w:sz w:val="22"/>
                <w:szCs w:val="22"/>
              </w:rPr>
            </w:pPr>
            <w:r w:rsidDel="00000000" w:rsidR="00000000" w:rsidRPr="00000000">
              <w:rPr>
                <w:rtl w:val="0"/>
              </w:rPr>
              <w:t xml:space="preserve">739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6">
            <w:pPr>
              <w:tabs>
                <w:tab w:val="right" w:leader="none" w:pos="2970"/>
              </w:tabs>
              <w:jc w:val="center"/>
              <w:rPr>
                <w:sz w:val="22"/>
                <w:szCs w:val="22"/>
              </w:rPr>
            </w:pPr>
            <w:r w:rsidDel="00000000" w:rsidR="00000000" w:rsidRPr="00000000">
              <w:rPr>
                <w:sz w:val="22"/>
                <w:szCs w:val="22"/>
                <w:rtl w:val="0"/>
              </w:rPr>
              <w:t xml:space="preserve">100</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1A7">
            <w:pPr>
              <w:spacing w:after="200" w:line="264" w:lineRule="auto"/>
              <w:jc w:val="center"/>
              <w:rPr>
                <w:sz w:val="22"/>
                <w:szCs w:val="22"/>
              </w:rPr>
            </w:pPr>
            <w:r w:rsidDel="00000000" w:rsidR="00000000" w:rsidRPr="00000000">
              <w:rPr>
                <w:rtl w:val="0"/>
              </w:rPr>
              <w:t xml:space="preserve">1318</w:t>
            </w:r>
            <w:r w:rsidDel="00000000" w:rsidR="00000000" w:rsidRPr="00000000">
              <w:rPr>
                <w:rtl w:val="0"/>
              </w:rPr>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A8">
            <w:pPr>
              <w:tabs>
                <w:tab w:val="right" w:leader="none" w:pos="2970"/>
              </w:tabs>
              <w:rPr>
                <w:i w:val="1"/>
              </w:rPr>
            </w:pPr>
            <w:r w:rsidDel="00000000" w:rsidR="00000000" w:rsidRPr="00000000">
              <w:rPr>
                <w:rtl w:val="0"/>
              </w:rPr>
              <w:t xml:space="preserve">-Мардон</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A9">
            <w:pPr>
              <w:spacing w:after="200" w:line="264" w:lineRule="auto"/>
              <w:jc w:val="center"/>
              <w:rPr>
                <w:sz w:val="22"/>
                <w:szCs w:val="22"/>
              </w:rPr>
            </w:pPr>
            <w:r w:rsidDel="00000000" w:rsidR="00000000" w:rsidRPr="00000000">
              <w:rPr>
                <w:rtl w:val="0"/>
              </w:rPr>
              <w:t xml:space="preserve">370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A">
            <w:pPr>
              <w:tabs>
                <w:tab w:val="right" w:leader="none" w:pos="2970"/>
              </w:tabs>
              <w:jc w:val="center"/>
              <w:rPr>
                <w:sz w:val="22"/>
                <w:szCs w:val="22"/>
              </w:rPr>
            </w:pPr>
            <w:r w:rsidDel="00000000" w:rsidR="00000000" w:rsidRPr="00000000">
              <w:rPr>
                <w:sz w:val="22"/>
                <w:szCs w:val="22"/>
                <w:rtl w:val="0"/>
              </w:rPr>
              <w:t xml:space="preserve">50</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1AB">
            <w:pPr>
              <w:spacing w:after="200" w:line="264" w:lineRule="auto"/>
              <w:jc w:val="center"/>
              <w:rPr>
                <w:sz w:val="22"/>
                <w:szCs w:val="22"/>
              </w:rPr>
            </w:pPr>
            <w:r w:rsidDel="00000000" w:rsidR="00000000" w:rsidRPr="00000000">
              <w:rPr>
                <w:rtl w:val="0"/>
              </w:rPr>
              <w:t xml:space="preserve">660</w:t>
            </w:r>
            <w:r w:rsidDel="00000000" w:rsidR="00000000" w:rsidRPr="00000000">
              <w:rPr>
                <w:rtl w:val="0"/>
              </w:rPr>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AC">
            <w:pPr>
              <w:tabs>
                <w:tab w:val="right" w:leader="none" w:pos="2970"/>
              </w:tabs>
              <w:rPr/>
            </w:pPr>
            <w:r w:rsidDel="00000000" w:rsidR="00000000" w:rsidRPr="00000000">
              <w:rPr>
                <w:rtl w:val="0"/>
              </w:rPr>
              <w:t xml:space="preserve">-Занон</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AD">
            <w:pPr>
              <w:spacing w:after="200" w:line="264" w:lineRule="auto"/>
              <w:jc w:val="center"/>
              <w:rPr>
                <w:sz w:val="22"/>
                <w:szCs w:val="22"/>
              </w:rPr>
            </w:pPr>
            <w:r w:rsidDel="00000000" w:rsidR="00000000" w:rsidRPr="00000000">
              <w:rPr>
                <w:rtl w:val="0"/>
              </w:rPr>
              <w:t xml:space="preserve">369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E">
            <w:pPr>
              <w:tabs>
                <w:tab w:val="right" w:leader="none" w:pos="2970"/>
              </w:tabs>
              <w:jc w:val="center"/>
              <w:rPr>
                <w:sz w:val="22"/>
                <w:szCs w:val="22"/>
              </w:rPr>
            </w:pPr>
            <w:r w:rsidDel="00000000" w:rsidR="00000000" w:rsidRPr="00000000">
              <w:rPr>
                <w:sz w:val="22"/>
                <w:szCs w:val="22"/>
                <w:rtl w:val="0"/>
              </w:rPr>
              <w:t xml:space="preserve">50</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1AF">
            <w:pPr>
              <w:spacing w:after="200" w:line="264" w:lineRule="auto"/>
              <w:jc w:val="center"/>
              <w:rPr>
                <w:sz w:val="22"/>
                <w:szCs w:val="22"/>
              </w:rPr>
            </w:pPr>
            <w:r w:rsidDel="00000000" w:rsidR="00000000" w:rsidRPr="00000000">
              <w:rPr>
                <w:rtl w:val="0"/>
              </w:rPr>
              <w:t xml:space="preserve">658</w:t>
            </w:r>
            <w:r w:rsidDel="00000000" w:rsidR="00000000" w:rsidRPr="00000000">
              <w:rPr>
                <w:rtl w:val="0"/>
              </w:rPr>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B0">
            <w:pPr>
              <w:tabs>
                <w:tab w:val="right" w:leader="none" w:pos="2970"/>
              </w:tabs>
              <w:rPr/>
            </w:pPr>
            <w:r w:rsidDel="00000000" w:rsidR="00000000" w:rsidRPr="00000000">
              <w:rPr>
                <w:rtl w:val="0"/>
              </w:rPr>
              <w:t xml:space="preserve">-Ҷавонон (аз 15-35 сола)</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B1">
            <w:pPr>
              <w:tabs>
                <w:tab w:val="right" w:leader="none" w:pos="2970"/>
              </w:tabs>
              <w:jc w:val="center"/>
              <w:rPr>
                <w:sz w:val="22"/>
                <w:szCs w:val="22"/>
              </w:rPr>
            </w:pPr>
            <w:r w:rsidDel="00000000" w:rsidR="00000000" w:rsidRPr="00000000">
              <w:rPr>
                <w:sz w:val="22"/>
                <w:szCs w:val="22"/>
                <w:rtl w:val="0"/>
              </w:rPr>
              <w:t xml:space="preserve">142</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B2">
            <w:pPr>
              <w:tabs>
                <w:tab w:val="right" w:leader="none" w:pos="2970"/>
              </w:tabs>
              <w:jc w:val="center"/>
              <w:rPr>
                <w:sz w:val="22"/>
                <w:szCs w:val="22"/>
              </w:rPr>
            </w:pPr>
            <w:r w:rsidDel="00000000" w:rsidR="00000000" w:rsidRPr="00000000">
              <w:rPr>
                <w:sz w:val="22"/>
                <w:szCs w:val="22"/>
                <w:rtl w:val="0"/>
              </w:rPr>
              <w:t xml:space="preserve">19</w:t>
            </w:r>
          </w:p>
        </w:tc>
        <w:tc>
          <w:tcPr>
            <w:tcBorders>
              <w:top w:color="000000" w:space="0" w:sz="6" w:val="single"/>
              <w:left w:color="000000" w:space="0" w:sz="6" w:val="single"/>
              <w:bottom w:color="000000" w:space="0" w:sz="6" w:val="single"/>
              <w:right w:color="000000" w:space="0" w:sz="4" w:val="single"/>
            </w:tcBorders>
            <w:shd w:fill="auto" w:val="clear"/>
            <w:vAlign w:val="center"/>
          </w:tcPr>
          <w:p w:rsidR="00000000" w:rsidDel="00000000" w:rsidP="00000000" w:rsidRDefault="00000000" w:rsidRPr="00000000" w14:paraId="000001B3">
            <w:pPr>
              <w:tabs>
                <w:tab w:val="right" w:leader="none" w:pos="2970"/>
              </w:tabs>
              <w:jc w:val="center"/>
              <w:rPr>
                <w:sz w:val="22"/>
                <w:szCs w:val="22"/>
              </w:rPr>
            </w:pPr>
            <w:r w:rsidDel="00000000" w:rsidR="00000000" w:rsidRPr="00000000">
              <w:rPr>
                <w:sz w:val="22"/>
                <w:szCs w:val="22"/>
                <w:rtl w:val="0"/>
              </w:rPr>
              <w:t xml:space="preserve">253</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B4">
            <w:pPr>
              <w:tabs>
                <w:tab w:val="right" w:leader="none" w:pos="2970"/>
              </w:tabs>
              <w:rPr>
                <w:b w:val="1"/>
              </w:rPr>
            </w:pPr>
            <w:r w:rsidDel="00000000" w:rsidR="00000000" w:rsidRPr="00000000">
              <w:rPr>
                <w:b w:val="1"/>
                <w:rtl w:val="0"/>
              </w:rPr>
              <w:t xml:space="preserve">Баҳрагирандаҳо</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5">
            <w:pPr>
              <w:tabs>
                <w:tab w:val="right" w:leader="none" w:pos="2970"/>
              </w:tabs>
              <w:jc w:val="center"/>
              <w:rPr>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6">
            <w:pPr>
              <w:tabs>
                <w:tab w:val="right" w:leader="none" w:pos="2970"/>
              </w:tabs>
              <w:jc w:val="center"/>
              <w:rPr>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B7">
            <w:pPr>
              <w:tabs>
                <w:tab w:val="right" w:leader="none" w:pos="2970"/>
              </w:tabs>
              <w:jc w:val="center"/>
              <w:rPr>
                <w:sz w:val="22"/>
                <w:szCs w:val="22"/>
              </w:rPr>
            </w:pPr>
            <w:r w:rsidDel="00000000" w:rsidR="00000000" w:rsidRPr="00000000">
              <w:rPr>
                <w:rtl w:val="0"/>
              </w:rPr>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B8">
            <w:pPr>
              <w:tabs>
                <w:tab w:val="right" w:leader="none" w:pos="2970"/>
              </w:tabs>
              <w:rPr>
                <w:b w:val="1"/>
              </w:rPr>
            </w:pPr>
            <w:r w:rsidDel="00000000" w:rsidR="00000000" w:rsidRPr="00000000">
              <w:rPr>
                <w:rtl w:val="0"/>
              </w:rPr>
              <w:t xml:space="preserve">Шумораи хочагихо</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9">
            <w:pPr>
              <w:tabs>
                <w:tab w:val="right" w:leader="none" w:pos="2970"/>
              </w:tabs>
              <w:jc w:val="center"/>
              <w:rPr>
                <w:sz w:val="22"/>
                <w:szCs w:val="22"/>
              </w:rPr>
            </w:pPr>
            <w:r w:rsidDel="00000000" w:rsidR="00000000" w:rsidRPr="00000000">
              <w:rPr>
                <w:sz w:val="22"/>
                <w:szCs w:val="22"/>
                <w:rtl w:val="0"/>
              </w:rPr>
              <w:t xml:space="preserve">96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A">
            <w:pPr>
              <w:tabs>
                <w:tab w:val="right" w:leader="none" w:pos="2970"/>
              </w:tabs>
              <w:jc w:val="center"/>
              <w:rPr>
                <w:sz w:val="22"/>
                <w:szCs w:val="22"/>
              </w:rPr>
            </w:pPr>
            <w:r w:rsidDel="00000000" w:rsidR="00000000" w:rsidRPr="00000000">
              <w:rPr>
                <w:sz w:val="22"/>
                <w:szCs w:val="22"/>
                <w:rtl w:val="0"/>
              </w:rPr>
              <w:t xml:space="preserve">100</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BB">
            <w:pPr>
              <w:tabs>
                <w:tab w:val="right" w:leader="none" w:pos="2970"/>
              </w:tabs>
              <w:jc w:val="center"/>
              <w:rPr>
                <w:sz w:val="22"/>
                <w:szCs w:val="22"/>
              </w:rPr>
            </w:pPr>
            <w:r w:rsidDel="00000000" w:rsidR="00000000" w:rsidRPr="00000000">
              <w:rPr>
                <w:sz w:val="22"/>
                <w:szCs w:val="22"/>
                <w:rtl w:val="0"/>
              </w:rPr>
              <w:t xml:space="preserve">162</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BC">
            <w:pPr>
              <w:tabs>
                <w:tab w:val="right" w:leader="none" w:pos="2970"/>
              </w:tabs>
              <w:rPr/>
            </w:pPr>
            <w:r w:rsidDel="00000000" w:rsidR="00000000" w:rsidRPr="00000000">
              <w:rPr>
                <w:rtl w:val="0"/>
              </w:rPr>
              <w:t xml:space="preserve">Шумораи умумии аҳолӣ</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BD">
            <w:pPr>
              <w:spacing w:after="200" w:line="264" w:lineRule="auto"/>
              <w:jc w:val="center"/>
              <w:rPr>
                <w:sz w:val="22"/>
                <w:szCs w:val="22"/>
              </w:rPr>
            </w:pPr>
            <w:r w:rsidDel="00000000" w:rsidR="00000000" w:rsidRPr="00000000">
              <w:rPr>
                <w:rtl w:val="0"/>
              </w:rPr>
              <w:t xml:space="preserve">739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E">
            <w:pPr>
              <w:tabs>
                <w:tab w:val="right" w:leader="none" w:pos="2970"/>
              </w:tabs>
              <w:jc w:val="center"/>
              <w:rPr>
                <w:sz w:val="22"/>
                <w:szCs w:val="22"/>
              </w:rPr>
            </w:pPr>
            <w:r w:rsidDel="00000000" w:rsidR="00000000" w:rsidRPr="00000000">
              <w:rPr>
                <w:sz w:val="22"/>
                <w:szCs w:val="22"/>
                <w:rtl w:val="0"/>
              </w:rPr>
              <w:t xml:space="preserve">100</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1BF">
            <w:pPr>
              <w:spacing w:after="200" w:line="264" w:lineRule="auto"/>
              <w:jc w:val="center"/>
              <w:rPr>
                <w:sz w:val="22"/>
                <w:szCs w:val="22"/>
              </w:rPr>
            </w:pPr>
            <w:r w:rsidDel="00000000" w:rsidR="00000000" w:rsidRPr="00000000">
              <w:rPr>
                <w:rtl w:val="0"/>
              </w:rPr>
              <w:t xml:space="preserve">1318</w:t>
            </w:r>
            <w:r w:rsidDel="00000000" w:rsidR="00000000" w:rsidRPr="00000000">
              <w:rPr>
                <w:rtl w:val="0"/>
              </w:rPr>
            </w:r>
          </w:p>
        </w:tc>
      </w:tr>
      <w:tr>
        <w:trPr>
          <w:cantSplit w:val="0"/>
          <w:trHeight w:val="184"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C0">
            <w:pPr>
              <w:tabs>
                <w:tab w:val="right" w:leader="none" w:pos="2970"/>
              </w:tabs>
              <w:rPr>
                <w:i w:val="1"/>
              </w:rPr>
            </w:pPr>
            <w:r w:rsidDel="00000000" w:rsidR="00000000" w:rsidRPr="00000000">
              <w:rPr>
                <w:rtl w:val="0"/>
              </w:rPr>
              <w:t xml:space="preserve">-Мардон</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C1">
            <w:pPr>
              <w:spacing w:after="200" w:line="264" w:lineRule="auto"/>
              <w:jc w:val="center"/>
              <w:rPr>
                <w:sz w:val="22"/>
                <w:szCs w:val="22"/>
              </w:rPr>
            </w:pPr>
            <w:r w:rsidDel="00000000" w:rsidR="00000000" w:rsidRPr="00000000">
              <w:rPr>
                <w:rtl w:val="0"/>
              </w:rPr>
              <w:t xml:space="preserve">370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2">
            <w:pPr>
              <w:tabs>
                <w:tab w:val="right" w:leader="none" w:pos="2970"/>
              </w:tabs>
              <w:jc w:val="center"/>
              <w:rPr>
                <w:sz w:val="22"/>
                <w:szCs w:val="22"/>
              </w:rPr>
            </w:pPr>
            <w:r w:rsidDel="00000000" w:rsidR="00000000" w:rsidRPr="00000000">
              <w:rPr>
                <w:sz w:val="22"/>
                <w:szCs w:val="22"/>
                <w:rtl w:val="0"/>
              </w:rPr>
              <w:t xml:space="preserve">50</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1C3">
            <w:pPr>
              <w:spacing w:after="200" w:line="264" w:lineRule="auto"/>
              <w:jc w:val="center"/>
              <w:rPr>
                <w:sz w:val="22"/>
                <w:szCs w:val="22"/>
              </w:rPr>
            </w:pPr>
            <w:r w:rsidDel="00000000" w:rsidR="00000000" w:rsidRPr="00000000">
              <w:rPr>
                <w:rtl w:val="0"/>
              </w:rPr>
              <w:t xml:space="preserve">660</w:t>
            </w:r>
            <w:r w:rsidDel="00000000" w:rsidR="00000000" w:rsidRPr="00000000">
              <w:rPr>
                <w:rtl w:val="0"/>
              </w:rPr>
            </w:r>
          </w:p>
        </w:tc>
      </w:tr>
      <w:tr>
        <w:trPr>
          <w:cantSplit w:val="0"/>
          <w:trHeight w:val="333"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C4">
            <w:pPr>
              <w:tabs>
                <w:tab w:val="right" w:leader="none" w:pos="2970"/>
              </w:tabs>
              <w:rPr/>
            </w:pPr>
            <w:r w:rsidDel="00000000" w:rsidR="00000000" w:rsidRPr="00000000">
              <w:rPr>
                <w:rtl w:val="0"/>
              </w:rPr>
              <w:t xml:space="preserve">-Занон</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C5">
            <w:pPr>
              <w:spacing w:after="200" w:line="264" w:lineRule="auto"/>
              <w:jc w:val="center"/>
              <w:rPr>
                <w:sz w:val="22"/>
                <w:szCs w:val="22"/>
              </w:rPr>
            </w:pPr>
            <w:r w:rsidDel="00000000" w:rsidR="00000000" w:rsidRPr="00000000">
              <w:rPr>
                <w:rtl w:val="0"/>
              </w:rPr>
              <w:t xml:space="preserve">369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6">
            <w:pPr>
              <w:tabs>
                <w:tab w:val="right" w:leader="none" w:pos="2970"/>
              </w:tabs>
              <w:jc w:val="center"/>
              <w:rPr>
                <w:sz w:val="22"/>
                <w:szCs w:val="22"/>
              </w:rPr>
            </w:pPr>
            <w:r w:rsidDel="00000000" w:rsidR="00000000" w:rsidRPr="00000000">
              <w:rPr>
                <w:sz w:val="22"/>
                <w:szCs w:val="22"/>
                <w:rtl w:val="0"/>
              </w:rPr>
              <w:t xml:space="preserve">50</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1C7">
            <w:pPr>
              <w:spacing w:after="200" w:line="264" w:lineRule="auto"/>
              <w:jc w:val="center"/>
              <w:rPr>
                <w:sz w:val="22"/>
                <w:szCs w:val="22"/>
              </w:rPr>
            </w:pPr>
            <w:r w:rsidDel="00000000" w:rsidR="00000000" w:rsidRPr="00000000">
              <w:rPr>
                <w:rtl w:val="0"/>
              </w:rPr>
              <w:t xml:space="preserve">658</w:t>
            </w:r>
            <w:r w:rsidDel="00000000" w:rsidR="00000000" w:rsidRPr="00000000">
              <w:rPr>
                <w:rtl w:val="0"/>
              </w:rPr>
            </w:r>
          </w:p>
        </w:tc>
      </w:tr>
      <w:tr>
        <w:trPr>
          <w:cantSplit w:val="0"/>
          <w:trHeight w:val="187"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C8">
            <w:pPr>
              <w:tabs>
                <w:tab w:val="right" w:leader="none" w:pos="2970"/>
              </w:tabs>
              <w:rPr/>
            </w:pPr>
            <w:r w:rsidDel="00000000" w:rsidR="00000000" w:rsidRPr="00000000">
              <w:rPr>
                <w:rtl w:val="0"/>
              </w:rPr>
              <w:t xml:space="preserve">Муҳоҷирон</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9">
            <w:pPr>
              <w:tabs>
                <w:tab w:val="right" w:leader="none" w:pos="2970"/>
              </w:tabs>
              <w:jc w:val="center"/>
              <w:rPr>
                <w:sz w:val="22"/>
                <w:szCs w:val="22"/>
              </w:rPr>
            </w:pPr>
            <w:r w:rsidDel="00000000" w:rsidR="00000000" w:rsidRPr="00000000">
              <w:rPr>
                <w:sz w:val="22"/>
                <w:szCs w:val="22"/>
                <w:rtl w:val="0"/>
              </w:rPr>
              <w:t xml:space="preserve">318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A">
            <w:pPr>
              <w:tabs>
                <w:tab w:val="right" w:leader="none" w:pos="2970"/>
              </w:tabs>
              <w:jc w:val="center"/>
              <w:rPr>
                <w:sz w:val="22"/>
                <w:szCs w:val="22"/>
              </w:rPr>
            </w:pPr>
            <w:r w:rsidDel="00000000" w:rsidR="00000000" w:rsidRPr="00000000">
              <w:rPr>
                <w:sz w:val="22"/>
                <w:szCs w:val="22"/>
                <w:rtl w:val="0"/>
              </w:rPr>
              <w:t xml:space="preserve">43</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CB">
            <w:pPr>
              <w:tabs>
                <w:tab w:val="right" w:leader="none" w:pos="2970"/>
              </w:tabs>
              <w:jc w:val="center"/>
              <w:rPr>
                <w:sz w:val="22"/>
                <w:szCs w:val="22"/>
              </w:rPr>
            </w:pPr>
            <w:r w:rsidDel="00000000" w:rsidR="00000000" w:rsidRPr="00000000">
              <w:rPr>
                <w:sz w:val="22"/>
                <w:szCs w:val="22"/>
                <w:rtl w:val="0"/>
              </w:rPr>
              <w:t xml:space="preserve">404</w:t>
            </w:r>
          </w:p>
        </w:tc>
      </w:tr>
      <w:tr>
        <w:trPr>
          <w:cantSplit w:val="0"/>
          <w:trHeight w:val="187"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CC">
            <w:pPr>
              <w:tabs>
                <w:tab w:val="right" w:leader="none" w:pos="2970"/>
              </w:tabs>
              <w:rPr/>
            </w:pPr>
            <w:r w:rsidDel="00000000" w:rsidR="00000000" w:rsidRPr="00000000">
              <w:rPr>
                <w:rtl w:val="0"/>
              </w:rPr>
              <w:t xml:space="preserve">Шахсони маъюбиятдошта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D">
            <w:pPr>
              <w:tabs>
                <w:tab w:val="right" w:leader="none" w:pos="2970"/>
              </w:tabs>
              <w:jc w:val="center"/>
              <w:rPr>
                <w:sz w:val="22"/>
                <w:szCs w:val="22"/>
              </w:rPr>
            </w:pPr>
            <w:r w:rsidDel="00000000" w:rsidR="00000000" w:rsidRPr="00000000">
              <w:rPr>
                <w:sz w:val="22"/>
                <w:szCs w:val="22"/>
                <w:rtl w:val="0"/>
              </w:rPr>
              <w:t xml:space="preserve">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E">
            <w:pPr>
              <w:tabs>
                <w:tab w:val="right" w:leader="none" w:pos="2970"/>
              </w:tabs>
              <w:jc w:val="center"/>
              <w:rPr>
                <w:sz w:val="22"/>
                <w:szCs w:val="22"/>
              </w:rPr>
            </w:pPr>
            <w:r w:rsidDel="00000000" w:rsidR="00000000" w:rsidRPr="00000000">
              <w:rPr>
                <w:sz w:val="22"/>
                <w:szCs w:val="22"/>
                <w:rtl w:val="0"/>
              </w:rPr>
              <w:t xml:space="preserve">1</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CF">
            <w:pPr>
              <w:tabs>
                <w:tab w:val="right" w:leader="none" w:pos="2970"/>
              </w:tabs>
              <w:jc w:val="center"/>
              <w:rPr>
                <w:sz w:val="22"/>
                <w:szCs w:val="22"/>
              </w:rPr>
            </w:pPr>
            <w:r w:rsidDel="00000000" w:rsidR="00000000" w:rsidRPr="00000000">
              <w:rPr>
                <w:sz w:val="22"/>
                <w:szCs w:val="22"/>
                <w:rtl w:val="0"/>
              </w:rPr>
              <w:t xml:space="preserve">21</w:t>
            </w:r>
          </w:p>
        </w:tc>
      </w:tr>
      <w:tr>
        <w:trPr>
          <w:cantSplit w:val="0"/>
          <w:trHeight w:val="187"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D0">
            <w:pPr>
              <w:rPr/>
            </w:pPr>
            <w:r w:rsidDel="00000000" w:rsidR="00000000" w:rsidRPr="00000000">
              <w:rPr>
                <w:rtl w:val="0"/>
              </w:rPr>
              <w:t xml:space="preserve">Аҳолии худмашғул (худишғолӣ)</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1">
            <w:pPr>
              <w:tabs>
                <w:tab w:val="right" w:leader="none" w:pos="2970"/>
              </w:tabs>
              <w:jc w:val="center"/>
              <w:rPr>
                <w:sz w:val="22"/>
                <w:szCs w:val="22"/>
              </w:rPr>
            </w:pPr>
            <w:r w:rsidDel="00000000" w:rsidR="00000000" w:rsidRPr="00000000">
              <w:rPr>
                <w:sz w:val="22"/>
                <w:szCs w:val="22"/>
                <w:rtl w:val="0"/>
              </w:rPr>
              <w:t xml:space="preserve">73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2">
            <w:pPr>
              <w:tabs>
                <w:tab w:val="right" w:leader="none" w:pos="2970"/>
              </w:tabs>
              <w:jc w:val="center"/>
              <w:rPr>
                <w:sz w:val="22"/>
                <w:szCs w:val="22"/>
              </w:rPr>
            </w:pPr>
            <w:r w:rsidDel="00000000" w:rsidR="00000000" w:rsidRPr="00000000">
              <w:rPr>
                <w:sz w:val="22"/>
                <w:szCs w:val="22"/>
                <w:rtl w:val="0"/>
              </w:rPr>
              <w:t xml:space="preserve">10</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D3">
            <w:pPr>
              <w:tabs>
                <w:tab w:val="right" w:leader="none" w:pos="2970"/>
              </w:tabs>
              <w:jc w:val="center"/>
              <w:rPr>
                <w:sz w:val="22"/>
                <w:szCs w:val="22"/>
              </w:rPr>
            </w:pPr>
            <w:r w:rsidDel="00000000" w:rsidR="00000000" w:rsidRPr="00000000">
              <w:rPr>
                <w:sz w:val="22"/>
                <w:szCs w:val="22"/>
                <w:rtl w:val="0"/>
              </w:rPr>
              <w:t xml:space="preserve">321</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D4">
            <w:pPr>
              <w:tabs>
                <w:tab w:val="right" w:leader="none" w:pos="2970"/>
              </w:tabs>
              <w:rPr/>
            </w:pPr>
            <w:r w:rsidDel="00000000" w:rsidR="00000000" w:rsidRPr="00000000">
              <w:rPr>
                <w:rtl w:val="0"/>
              </w:rPr>
              <w:t xml:space="preserve">Аҳолии бекор</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5">
            <w:pPr>
              <w:tabs>
                <w:tab w:val="right" w:leader="none" w:pos="2970"/>
              </w:tabs>
              <w:jc w:val="center"/>
              <w:rPr>
                <w:sz w:val="22"/>
                <w:szCs w:val="22"/>
              </w:rPr>
            </w:pPr>
            <w:r w:rsidDel="00000000" w:rsidR="00000000" w:rsidRPr="00000000">
              <w:rPr>
                <w:sz w:val="22"/>
                <w:szCs w:val="22"/>
                <w:rtl w:val="0"/>
              </w:rPr>
              <w:t xml:space="preserve">18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6">
            <w:pPr>
              <w:tabs>
                <w:tab w:val="right" w:leader="none" w:pos="2970"/>
              </w:tabs>
              <w:jc w:val="center"/>
              <w:rPr>
                <w:sz w:val="22"/>
                <w:szCs w:val="22"/>
              </w:rPr>
            </w:pPr>
            <w:r w:rsidDel="00000000" w:rsidR="00000000" w:rsidRPr="00000000">
              <w:rPr>
                <w:sz w:val="22"/>
                <w:szCs w:val="22"/>
                <w:rtl w:val="0"/>
              </w:rPr>
              <w:t xml:space="preserve">2</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D7">
            <w:pPr>
              <w:tabs>
                <w:tab w:val="right" w:leader="none" w:pos="2970"/>
              </w:tabs>
              <w:jc w:val="center"/>
              <w:rPr>
                <w:sz w:val="22"/>
                <w:szCs w:val="22"/>
              </w:rPr>
            </w:pPr>
            <w:r w:rsidDel="00000000" w:rsidR="00000000" w:rsidRPr="00000000">
              <w:rPr>
                <w:sz w:val="22"/>
                <w:szCs w:val="22"/>
                <w:rtl w:val="0"/>
              </w:rPr>
              <w:t xml:space="preserve">47</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D8">
            <w:pPr>
              <w:rPr/>
            </w:pPr>
            <w:r w:rsidDel="00000000" w:rsidR="00000000" w:rsidRPr="00000000">
              <w:rPr>
                <w:rtl w:val="0"/>
              </w:rPr>
              <w:t xml:space="preserve">Аҳолии бо кор таъминшуда, аз ҷумла занон</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9">
            <w:pPr>
              <w:tabs>
                <w:tab w:val="right" w:leader="none" w:pos="2970"/>
              </w:tabs>
              <w:jc w:val="center"/>
              <w:rPr>
                <w:sz w:val="22"/>
                <w:szCs w:val="22"/>
              </w:rPr>
            </w:pPr>
            <w:r w:rsidDel="00000000" w:rsidR="00000000" w:rsidRPr="00000000">
              <w:rPr>
                <w:sz w:val="22"/>
                <w:szCs w:val="22"/>
                <w:rtl w:val="0"/>
              </w:rPr>
              <w:t xml:space="preserve">57</w:t>
            </w:r>
          </w:p>
          <w:p w:rsidR="00000000" w:rsidDel="00000000" w:rsidP="00000000" w:rsidRDefault="00000000" w:rsidRPr="00000000" w14:paraId="000001DA">
            <w:pPr>
              <w:tabs>
                <w:tab w:val="right" w:leader="none" w:pos="2970"/>
              </w:tabs>
              <w:jc w:val="center"/>
              <w:rPr>
                <w:sz w:val="22"/>
                <w:szCs w:val="22"/>
              </w:rPr>
            </w:pPr>
            <w:r w:rsidDel="00000000" w:rsidR="00000000" w:rsidRPr="00000000">
              <w:rPr>
                <w:sz w:val="22"/>
                <w:szCs w:val="22"/>
                <w:rtl w:val="0"/>
              </w:rPr>
              <w:t xml:space="preserve">31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B">
            <w:pPr>
              <w:tabs>
                <w:tab w:val="right" w:leader="none" w:pos="2970"/>
              </w:tabs>
              <w:jc w:val="center"/>
              <w:rPr>
                <w:sz w:val="22"/>
                <w:szCs w:val="22"/>
              </w:rPr>
            </w:pPr>
            <w:r w:rsidDel="00000000" w:rsidR="00000000" w:rsidRPr="00000000">
              <w:rPr>
                <w:sz w:val="22"/>
                <w:szCs w:val="22"/>
                <w:rtl w:val="0"/>
              </w:rPr>
              <w:t xml:space="preserve">8</w:t>
            </w:r>
          </w:p>
          <w:p w:rsidR="00000000" w:rsidDel="00000000" w:rsidP="00000000" w:rsidRDefault="00000000" w:rsidRPr="00000000" w14:paraId="000001DC">
            <w:pPr>
              <w:tabs>
                <w:tab w:val="right" w:leader="none" w:pos="2970"/>
              </w:tabs>
              <w:jc w:val="center"/>
              <w:rPr>
                <w:sz w:val="22"/>
                <w:szCs w:val="22"/>
              </w:rPr>
            </w:pPr>
            <w:r w:rsidDel="00000000" w:rsidR="00000000" w:rsidRPr="00000000">
              <w:rPr>
                <w:sz w:val="22"/>
                <w:szCs w:val="22"/>
                <w:rtl w:val="0"/>
              </w:rPr>
              <w:t xml:space="preserve">4</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DD">
            <w:pPr>
              <w:tabs>
                <w:tab w:val="right" w:leader="none" w:pos="2970"/>
              </w:tabs>
              <w:jc w:val="center"/>
              <w:rPr>
                <w:sz w:val="22"/>
                <w:szCs w:val="22"/>
              </w:rPr>
            </w:pPr>
            <w:r w:rsidDel="00000000" w:rsidR="00000000" w:rsidRPr="00000000">
              <w:rPr>
                <w:sz w:val="22"/>
                <w:szCs w:val="22"/>
                <w:rtl w:val="0"/>
              </w:rPr>
              <w:t xml:space="preserve">53</w:t>
            </w:r>
          </w:p>
          <w:p w:rsidR="00000000" w:rsidDel="00000000" w:rsidP="00000000" w:rsidRDefault="00000000" w:rsidRPr="00000000" w14:paraId="000001DE">
            <w:pPr>
              <w:tabs>
                <w:tab w:val="right" w:leader="none" w:pos="2970"/>
              </w:tabs>
              <w:jc w:val="center"/>
              <w:rPr>
                <w:sz w:val="22"/>
                <w:szCs w:val="22"/>
              </w:rPr>
            </w:pPr>
            <w:r w:rsidDel="00000000" w:rsidR="00000000" w:rsidRPr="00000000">
              <w:rPr>
                <w:sz w:val="22"/>
                <w:szCs w:val="22"/>
                <w:rtl w:val="0"/>
              </w:rPr>
              <w:t xml:space="preserve">33</w:t>
            </w:r>
          </w:p>
        </w:tc>
      </w:tr>
      <w:tr>
        <w:trPr>
          <w:cantSplit w:val="0"/>
          <w:trHeight w:val="136" w:hRule="atLeast"/>
          <w:tblHeader w:val="0"/>
        </w:trPr>
        <w:tc>
          <w:tcPr>
            <w:tcBorders>
              <w:top w:color="000000" w:space="0" w:sz="6" w:val="single"/>
              <w:left w:color="000000" w:space="0" w:sz="4" w:val="single"/>
              <w:bottom w:color="000000" w:space="0" w:sz="4" w:val="single"/>
              <w:right w:color="000000" w:space="0" w:sz="6" w:val="single"/>
            </w:tcBorders>
          </w:tcPr>
          <w:p w:rsidR="00000000" w:rsidDel="00000000" w:rsidP="00000000" w:rsidRDefault="00000000" w:rsidRPr="00000000" w14:paraId="000001DF">
            <w:pPr>
              <w:tabs>
                <w:tab w:val="right" w:leader="none" w:pos="2970"/>
              </w:tabs>
              <w:rPr/>
            </w:pPr>
            <w:r w:rsidDel="00000000" w:rsidR="00000000" w:rsidRPr="00000000">
              <w:rPr>
                <w:rtl w:val="0"/>
              </w:rPr>
              <w:t xml:space="preserve">Дигар</w:t>
            </w:r>
          </w:p>
        </w:tc>
        <w:tc>
          <w:tcPr>
            <w:tcBorders>
              <w:top w:color="000000" w:space="0" w:sz="6" w:val="single"/>
              <w:left w:color="000000" w:space="0" w:sz="6" w:val="single"/>
              <w:bottom w:color="000000" w:space="0" w:sz="4" w:val="single"/>
              <w:right w:color="000000" w:space="0" w:sz="6" w:val="single"/>
            </w:tcBorders>
            <w:vAlign w:val="center"/>
          </w:tcPr>
          <w:p w:rsidR="00000000" w:rsidDel="00000000" w:rsidP="00000000" w:rsidRDefault="00000000" w:rsidRPr="00000000" w14:paraId="000001E0">
            <w:pPr>
              <w:tabs>
                <w:tab w:val="right" w:leader="none" w:pos="2970"/>
              </w:tabs>
              <w:jc w:val="center"/>
              <w:rPr>
                <w:sz w:val="22"/>
                <w:szCs w:val="22"/>
              </w:rPr>
            </w:pPr>
            <w:r w:rsidDel="00000000" w:rsidR="00000000" w:rsidRPr="00000000">
              <w:rPr>
                <w:sz w:val="22"/>
                <w:szCs w:val="22"/>
                <w:rtl w:val="0"/>
              </w:rPr>
              <w:t xml:space="preserve">266</w:t>
            </w:r>
          </w:p>
        </w:tc>
        <w:tc>
          <w:tcPr>
            <w:tcBorders>
              <w:top w:color="000000" w:space="0" w:sz="6" w:val="single"/>
              <w:left w:color="000000" w:space="0" w:sz="6" w:val="single"/>
              <w:bottom w:color="000000" w:space="0" w:sz="4" w:val="single"/>
              <w:right w:color="000000" w:space="0" w:sz="6" w:val="single"/>
            </w:tcBorders>
            <w:vAlign w:val="center"/>
          </w:tcPr>
          <w:p w:rsidR="00000000" w:rsidDel="00000000" w:rsidP="00000000" w:rsidRDefault="00000000" w:rsidRPr="00000000" w14:paraId="000001E1">
            <w:pPr>
              <w:tabs>
                <w:tab w:val="right" w:leader="none" w:pos="2970"/>
              </w:tabs>
              <w:jc w:val="center"/>
              <w:rPr>
                <w:sz w:val="22"/>
                <w:szCs w:val="22"/>
              </w:rPr>
            </w:pPr>
            <w:r w:rsidDel="00000000" w:rsidR="00000000" w:rsidRPr="00000000">
              <w:rPr>
                <w:sz w:val="22"/>
                <w:szCs w:val="22"/>
                <w:rtl w:val="0"/>
              </w:rPr>
              <w:t xml:space="preserve">36</w:t>
            </w:r>
          </w:p>
        </w:tc>
        <w:tc>
          <w:tcPr>
            <w:tcBorders>
              <w:top w:color="000000" w:space="0" w:sz="6" w:val="single"/>
              <w:left w:color="000000" w:space="0" w:sz="6" w:val="single"/>
              <w:bottom w:color="000000" w:space="0" w:sz="4" w:val="single"/>
              <w:right w:color="000000" w:space="0" w:sz="4" w:val="single"/>
            </w:tcBorders>
            <w:vAlign w:val="center"/>
          </w:tcPr>
          <w:p w:rsidR="00000000" w:rsidDel="00000000" w:rsidP="00000000" w:rsidRDefault="00000000" w:rsidRPr="00000000" w14:paraId="000001E2">
            <w:pPr>
              <w:tabs>
                <w:tab w:val="right" w:leader="none" w:pos="2970"/>
              </w:tabs>
              <w:jc w:val="center"/>
              <w:rPr>
                <w:sz w:val="22"/>
                <w:szCs w:val="22"/>
              </w:rPr>
            </w:pPr>
            <w:r w:rsidDel="00000000" w:rsidR="00000000" w:rsidRPr="00000000">
              <w:rPr>
                <w:sz w:val="22"/>
                <w:szCs w:val="22"/>
                <w:rtl w:val="0"/>
              </w:rPr>
              <w:t xml:space="preserve">472</w:t>
            </w:r>
          </w:p>
        </w:tc>
      </w:tr>
    </w:tbl>
    <w:p w:rsidR="00000000" w:rsidDel="00000000" w:rsidP="00000000" w:rsidRDefault="00000000" w:rsidRPr="00000000" w14:paraId="000001E3">
      <w:pPr>
        <w:tabs>
          <w:tab w:val="left" w:leader="none" w:pos="720"/>
          <w:tab w:val="left" w:leader="none" w:pos="3960"/>
        </w:tabs>
        <w:rPr>
          <w:b w:val="1"/>
          <w:i w:val="1"/>
          <w:sz w:val="28"/>
          <w:szCs w:val="28"/>
        </w:rPr>
      </w:pPr>
      <w:r w:rsidDel="00000000" w:rsidR="00000000" w:rsidRPr="00000000">
        <w:rPr>
          <w:rtl w:val="0"/>
        </w:rPr>
      </w:r>
    </w:p>
    <w:p w:rsidR="00000000" w:rsidDel="00000000" w:rsidP="00000000" w:rsidRDefault="00000000" w:rsidRPr="00000000" w14:paraId="000001E4">
      <w:pPr>
        <w:tabs>
          <w:tab w:val="left" w:leader="none" w:pos="720"/>
          <w:tab w:val="left" w:leader="none" w:pos="3960"/>
        </w:tabs>
        <w:rPr>
          <w:b w:val="1"/>
          <w:i w:val="1"/>
          <w:sz w:val="28"/>
          <w:szCs w:val="28"/>
        </w:rPr>
      </w:pPr>
      <w:r w:rsidDel="00000000" w:rsidR="00000000" w:rsidRPr="00000000">
        <w:rPr>
          <w:rtl w:val="0"/>
        </w:rPr>
      </w:r>
    </w:p>
    <w:p w:rsidR="00000000" w:rsidDel="00000000" w:rsidP="00000000" w:rsidRDefault="00000000" w:rsidRPr="00000000" w14:paraId="000001E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360" w:right="0" w:hanging="36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4f81bd"/>
          <w:sz w:val="28"/>
          <w:szCs w:val="28"/>
          <w:u w:val="none"/>
          <w:shd w:fill="auto" w:val="clear"/>
          <w:vertAlign w:val="baseline"/>
          <w:rtl w:val="0"/>
        </w:rPr>
        <w:t xml:space="preserve">Нақшаи истифода ва устувории натиҷаҳои зерлоиҳа</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E6">
      <w:pPr>
        <w:tabs>
          <w:tab w:val="left" w:leader="none" w:pos="720"/>
          <w:tab w:val="left" w:leader="none" w:pos="3960"/>
        </w:tabs>
        <w:jc w:val="center"/>
        <w:rPr>
          <w:b w:val="1"/>
          <w:i w:val="1"/>
          <w:sz w:val="20"/>
          <w:szCs w:val="20"/>
        </w:rPr>
      </w:pPr>
      <w:r w:rsidDel="00000000" w:rsidR="00000000" w:rsidRPr="00000000">
        <w:rPr>
          <w:rtl w:val="0"/>
        </w:rPr>
      </w:r>
    </w:p>
    <w:p w:rsidR="00000000" w:rsidDel="00000000" w:rsidP="00000000" w:rsidRDefault="00000000" w:rsidRPr="00000000" w14:paraId="000001E7">
      <w:pPr>
        <w:tabs>
          <w:tab w:val="left" w:leader="none" w:pos="720"/>
          <w:tab w:val="left" w:leader="none" w:pos="3330"/>
          <w:tab w:val="left" w:leader="none" w:pos="3960"/>
        </w:tabs>
        <w:spacing w:line="276" w:lineRule="auto"/>
        <w:rPr/>
      </w:pPr>
      <w:r w:rsidDel="00000000" w:rsidR="00000000" w:rsidRPr="00000000">
        <w:rPr>
          <w:b w:val="1"/>
          <w:rtl w:val="0"/>
        </w:rPr>
        <w:t xml:space="preserve">4.1 Идоракунӣ</w:t>
      </w:r>
      <w:r w:rsidDel="00000000" w:rsidR="00000000" w:rsidRPr="00000000">
        <w:rPr>
          <w:rtl w:val="0"/>
        </w:rPr>
        <w:t xml:space="preserve">: </w:t>
      </w:r>
      <w:r w:rsidDel="00000000" w:rsidR="00000000" w:rsidRPr="00000000">
        <w:rPr>
          <w:i w:val="1"/>
          <w:u w:val="single"/>
          <w:rtl w:val="0"/>
        </w:rPr>
        <w:t xml:space="preserve">Шуъбаи фарганги нохияи Шугнон ва ташаббускорони деха</w:t>
      </w:r>
      <w:r w:rsidDel="00000000" w:rsidR="00000000" w:rsidRPr="00000000">
        <w:rPr>
          <w:rtl w:val="0"/>
        </w:rPr>
      </w:r>
    </w:p>
    <w:p w:rsidR="00000000" w:rsidDel="00000000" w:rsidP="00000000" w:rsidRDefault="00000000" w:rsidRPr="00000000" w14:paraId="000001E8">
      <w:pPr>
        <w:tabs>
          <w:tab w:val="left" w:leader="none" w:pos="720"/>
        </w:tabs>
        <w:spacing w:line="276" w:lineRule="auto"/>
        <w:jc w:val="center"/>
        <w:rPr>
          <w:i w:val="1"/>
          <w:sz w:val="16"/>
          <w:szCs w:val="16"/>
        </w:rPr>
      </w:pPr>
      <w:r w:rsidDel="00000000" w:rsidR="00000000" w:rsidRPr="00000000">
        <w:rPr>
          <w:i w:val="1"/>
          <w:sz w:val="16"/>
          <w:szCs w:val="16"/>
          <w:rtl w:val="0"/>
        </w:rPr>
        <w:t xml:space="preserve">Номи ташкилот ё шахси масъул оид ба идора</w:t>
      </w:r>
    </w:p>
    <w:p w:rsidR="00000000" w:rsidDel="00000000" w:rsidP="00000000" w:rsidRDefault="00000000" w:rsidRPr="00000000" w14:paraId="000001E9">
      <w:pPr>
        <w:tabs>
          <w:tab w:val="left" w:leader="none" w:pos="720"/>
          <w:tab w:val="left" w:leader="none" w:pos="3330"/>
          <w:tab w:val="left" w:leader="none" w:pos="3960"/>
        </w:tabs>
        <w:spacing w:line="276" w:lineRule="auto"/>
        <w:rPr>
          <w:i w:val="1"/>
          <w:sz w:val="6"/>
          <w:szCs w:val="6"/>
        </w:rPr>
      </w:pPr>
      <w:r w:rsidDel="00000000" w:rsidR="00000000" w:rsidRPr="00000000">
        <w:rPr>
          <w:rtl w:val="0"/>
        </w:rPr>
      </w:r>
    </w:p>
    <w:p w:rsidR="00000000" w:rsidDel="00000000" w:rsidP="00000000" w:rsidRDefault="00000000" w:rsidRPr="00000000" w14:paraId="000001EA">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tabs>
          <w:tab w:val="left" w:leader="none" w:pos="72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Маблағгузорӣ барои амалиёт ва нигоҳдорӣ: </w:t>
      </w:r>
      <w:r w:rsidDel="00000000" w:rsidR="00000000" w:rsidRPr="00000000">
        <w:rPr>
          <w:rFonts w:ascii="Times New Roman" w:cs="Times New Roman" w:eastAsia="Times New Roman" w:hAnsi="Times New Roman"/>
          <w:b w:val="0"/>
          <w:i w:val="1"/>
          <w:smallCaps w:val="0"/>
          <w:strike w:val="0"/>
          <w:color w:val="000000"/>
          <w:sz w:val="24"/>
          <w:szCs w:val="24"/>
          <w:u w:val="single"/>
          <w:shd w:fill="auto" w:val="clear"/>
          <w:vertAlign w:val="baseline"/>
          <w:rtl w:val="0"/>
        </w:rPr>
        <w:t xml:space="preserve">Шуъбаи фарханг ва раиси деха</w:t>
      </w:r>
      <w:r w:rsidDel="00000000" w:rsidR="00000000" w:rsidRPr="00000000">
        <w:rPr>
          <w:rtl w:val="0"/>
        </w:rPr>
      </w:r>
    </w:p>
    <w:p w:rsidR="00000000" w:rsidDel="00000000" w:rsidP="00000000" w:rsidRDefault="00000000" w:rsidRPr="00000000" w14:paraId="000001EB">
      <w:pPr>
        <w:spacing w:line="276" w:lineRule="auto"/>
        <w:rPr>
          <w:sz w:val="22"/>
          <w:szCs w:val="22"/>
        </w:rPr>
      </w:pPr>
      <w:r w:rsidDel="00000000" w:rsidR="00000000" w:rsidRPr="00000000">
        <w:rPr>
          <w:i w:val="1"/>
          <w:sz w:val="16"/>
          <w:szCs w:val="16"/>
          <w:rtl w:val="0"/>
        </w:rPr>
        <w:t xml:space="preserve">                                                                                                                               Номи ташкилот ё шахси масъули маблағгузорӣ</w:t>
      </w:r>
      <w:r w:rsidDel="00000000" w:rsidR="00000000" w:rsidRPr="00000000">
        <w:rPr>
          <w:rtl w:val="0"/>
        </w:rPr>
      </w:r>
    </w:p>
    <w:p w:rsidR="00000000" w:rsidDel="00000000" w:rsidP="00000000" w:rsidRDefault="00000000" w:rsidRPr="00000000" w14:paraId="000001EC">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Хизматрасонии техникӣ: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М</w:t>
      </w:r>
      <w:r w:rsidDel="00000000" w:rsidR="00000000" w:rsidRPr="00000000">
        <w:rPr>
          <w:rFonts w:ascii="Times New Roman" w:cs="Times New Roman" w:eastAsia="Times New Roman" w:hAnsi="Times New Roman"/>
          <w:b w:val="0"/>
          <w:i w:val="1"/>
          <w:smallCaps w:val="0"/>
          <w:strike w:val="0"/>
          <w:color w:val="000000"/>
          <w:sz w:val="22"/>
          <w:szCs w:val="22"/>
          <w:u w:val="single"/>
          <w:shd w:fill="auto" w:val="clear"/>
          <w:vertAlign w:val="baseline"/>
          <w:rtl w:val="0"/>
        </w:rPr>
        <w:t xml:space="preserve">утахассиси соха</w:t>
      </w:r>
      <w:r w:rsidDel="00000000" w:rsidR="00000000" w:rsidRPr="00000000">
        <w:rPr>
          <w:rtl w:val="0"/>
        </w:rPr>
      </w:r>
    </w:p>
    <w:p w:rsidR="00000000" w:rsidDel="00000000" w:rsidP="00000000" w:rsidRDefault="00000000" w:rsidRPr="00000000" w14:paraId="000001ED">
      <w:pPr>
        <w:spacing w:line="276" w:lineRule="auto"/>
        <w:ind w:left="2880" w:firstLine="720"/>
        <w:rPr>
          <w:sz w:val="22"/>
          <w:szCs w:val="22"/>
        </w:rPr>
      </w:pPr>
      <w:r w:rsidDel="00000000" w:rsidR="00000000" w:rsidRPr="00000000">
        <w:rPr>
          <w:i w:val="1"/>
          <w:sz w:val="16"/>
          <w:szCs w:val="16"/>
          <w:rtl w:val="0"/>
        </w:rPr>
        <w:t xml:space="preserve">Номи ташкилот ё шахси масъули маблағгузорӣ</w:t>
      </w:r>
      <w:r w:rsidDel="00000000" w:rsidR="00000000" w:rsidRPr="00000000">
        <w:rPr>
          <w:rtl w:val="0"/>
        </w:rPr>
      </w:r>
    </w:p>
    <w:p w:rsidR="00000000" w:rsidDel="00000000" w:rsidP="00000000" w:rsidRDefault="00000000" w:rsidRPr="00000000" w14:paraId="000001EE">
      <w:pPr>
        <w:tabs>
          <w:tab w:val="left" w:leader="none" w:pos="720"/>
          <w:tab w:val="left" w:leader="none" w:pos="3330"/>
          <w:tab w:val="left" w:leader="none" w:pos="3686"/>
          <w:tab w:val="left" w:leader="none" w:pos="3960"/>
        </w:tabs>
        <w:spacing w:line="276" w:lineRule="auto"/>
        <w:rPr/>
      </w:pPr>
      <w:r w:rsidDel="00000000" w:rsidR="00000000" w:rsidRPr="00000000">
        <w:rPr>
          <w:rtl w:val="0"/>
        </w:rPr>
      </w:r>
    </w:p>
    <w:p w:rsidR="00000000" w:rsidDel="00000000" w:rsidP="00000000" w:rsidRDefault="00000000" w:rsidRPr="00000000" w14:paraId="000001EF">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72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Нақшаи нигоҳдории техникӣ:</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Бо дархост (агар лозим бошад)</w:t>
      </w:r>
    </w:p>
    <w:p w:rsidR="00000000" w:rsidDel="00000000" w:rsidP="00000000" w:rsidRDefault="00000000" w:rsidRPr="00000000" w14:paraId="000001F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Ҳар семоҳа</w:t>
      </w:r>
    </w:p>
    <w:p w:rsidR="00000000" w:rsidDel="00000000" w:rsidP="00000000" w:rsidRDefault="00000000" w:rsidRPr="00000000" w14:paraId="000001F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Cолона</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426" w:right="0" w:hanging="426"/>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Бо қисмҳои эҳтиётӣ таъмин  кардан:                  </w:t>
      </w:r>
      <w:r w:rsidDel="00000000" w:rsidR="00000000" w:rsidRPr="00000000">
        <w:rPr>
          <w:rFonts w:ascii="Times New Roman" w:cs="Times New Roman" w:eastAsia="Times New Roman" w:hAnsi="Times New Roman"/>
          <w:b w:val="0"/>
          <w:i w:val="1"/>
          <w:smallCaps w:val="0"/>
          <w:strike w:val="0"/>
          <w:color w:val="000000"/>
          <w:sz w:val="24"/>
          <w:szCs w:val="24"/>
          <w:u w:val="single"/>
          <w:shd w:fill="auto" w:val="clear"/>
          <w:vertAlign w:val="baseline"/>
          <w:rtl w:val="0"/>
        </w:rPr>
        <w:t xml:space="preserve">Шуъбаи фарханг</w:t>
      </w:r>
      <w:r w:rsidDel="00000000" w:rsidR="00000000" w:rsidRPr="00000000">
        <w:rPr>
          <w:rtl w:val="0"/>
        </w:rPr>
      </w:r>
    </w:p>
    <w:p w:rsidR="00000000" w:rsidDel="00000000" w:rsidP="00000000" w:rsidRDefault="00000000" w:rsidRPr="00000000" w14:paraId="000001F6">
      <w:pPr>
        <w:spacing w:line="276" w:lineRule="auto"/>
        <w:ind w:left="4320" w:firstLine="720"/>
        <w:rPr>
          <w:sz w:val="22"/>
          <w:szCs w:val="22"/>
        </w:rPr>
      </w:pPr>
      <w:r w:rsidDel="00000000" w:rsidR="00000000" w:rsidRPr="00000000">
        <w:rPr>
          <w:i w:val="1"/>
          <w:sz w:val="16"/>
          <w:szCs w:val="16"/>
          <w:rtl w:val="0"/>
        </w:rPr>
        <w:t xml:space="preserve">Номи ташкилот ё шахси масъули маблағгузорӣ</w:t>
      </w:r>
      <w:r w:rsidDel="00000000" w:rsidR="00000000" w:rsidRPr="00000000">
        <w:rPr>
          <w:rtl w:val="0"/>
        </w:rPr>
      </w:r>
    </w:p>
    <w:p w:rsidR="00000000" w:rsidDel="00000000" w:rsidP="00000000" w:rsidRDefault="00000000" w:rsidRPr="00000000" w14:paraId="000001F7">
      <w:pPr>
        <w:rPr>
          <w:sz w:val="18"/>
          <w:szCs w:val="18"/>
        </w:rPr>
      </w:pPr>
      <w:r w:rsidDel="00000000" w:rsidR="00000000" w:rsidRPr="00000000">
        <w:rPr>
          <w:sz w:val="16"/>
          <w:szCs w:val="16"/>
          <w:rtl w:val="0"/>
        </w:rPr>
        <w:tab/>
      </w:r>
      <w:r w:rsidDel="00000000" w:rsidR="00000000" w:rsidRPr="00000000">
        <w:rPr>
          <w:rtl w:val="0"/>
        </w:rPr>
      </w:r>
    </w:p>
    <w:p w:rsidR="00000000" w:rsidDel="00000000" w:rsidP="00000000" w:rsidRDefault="00000000" w:rsidRPr="00000000" w14:paraId="000001F8">
      <w:pPr>
        <w:rPr>
          <w:b w:val="1"/>
          <w:i w:val="1"/>
        </w:rPr>
      </w:pPr>
      <w:r w:rsidDel="00000000" w:rsidR="00000000" w:rsidRPr="00000000">
        <w:rPr>
          <w:b w:val="1"/>
          <w:rtl w:val="0"/>
        </w:rPr>
        <w:t xml:space="preserve">Нақшаи иштироки ҷомеа ва дастгирии ғайри молиявӣ барои нигоҳ доштани инфрасохтори маҳаллӣ/зерлоиҳа</w:t>
      </w:r>
      <w:r w:rsidDel="00000000" w:rsidR="00000000" w:rsidRPr="00000000">
        <w:rPr>
          <w:rtl w:val="0"/>
        </w:rPr>
      </w:r>
    </w:p>
    <w:p w:rsidR="00000000" w:rsidDel="00000000" w:rsidP="00000000" w:rsidRDefault="00000000" w:rsidRPr="00000000" w14:paraId="000001F9">
      <w:pPr>
        <w:jc w:val="both"/>
        <w:rPr>
          <w:i w:val="1"/>
        </w:rPr>
      </w:pPr>
      <w:r w:rsidDel="00000000" w:rsidR="00000000" w:rsidRPr="00000000">
        <w:rPr>
          <w:rtl w:val="0"/>
        </w:rPr>
      </w:r>
    </w:p>
    <w:p w:rsidR="00000000" w:rsidDel="00000000" w:rsidP="00000000" w:rsidRDefault="00000000" w:rsidRPr="00000000" w14:paraId="000001FA">
      <w:pPr>
        <w:ind w:firstLine="720"/>
        <w:jc w:val="both"/>
        <w:rPr>
          <w:i w:val="1"/>
        </w:rPr>
      </w:pPr>
      <w:r w:rsidDel="00000000" w:rsidR="00000000" w:rsidRPr="00000000">
        <w:rPr>
          <w:i w:val="1"/>
          <w:rtl w:val="0"/>
        </w:rPr>
        <w:t xml:space="preserve">Барои дар ҳолати хуб нигоҳ доштани бинои маркази бунёдгардида, дар байни  падару модарон, махсусан занон ва ҷавонон корҳои фаҳмондадиҳӣ бештар  гузаронида мешавад. Барои ба таври доимӣ кумак расонидан дар таъмири ҷории марказ ва ободонии атрофи он бо аҳолӣ ва соҳибкорони сатҳи маҳал вохӯриҳо баргузор карда шуда, чораҳои зарурӣ андешида мешаванд. Ҷалби падару модарон баҳри таъмини пойдории зерлоиҳаи амалишуда ва саҳмгузорӣ дар ободонии гирду атрофи маркази фарҳанги баланд бардошта мешавад.</w:t>
      </w:r>
    </w:p>
    <w:p w:rsidR="00000000" w:rsidDel="00000000" w:rsidP="00000000" w:rsidRDefault="00000000" w:rsidRPr="00000000" w14:paraId="000001FB">
      <w:pPr>
        <w:jc w:val="both"/>
        <w:rPr>
          <w:i w:val="1"/>
        </w:rPr>
      </w:pPr>
      <w:r w:rsidDel="00000000" w:rsidR="00000000" w:rsidRPr="00000000">
        <w:rPr>
          <w:rtl w:val="0"/>
        </w:rPr>
      </w:r>
    </w:p>
    <w:p w:rsidR="00000000" w:rsidDel="00000000" w:rsidP="00000000" w:rsidRDefault="00000000" w:rsidRPr="00000000" w14:paraId="000001FC">
      <w:pPr>
        <w:pStyle w:val="Heading3"/>
        <w:tabs>
          <w:tab w:val="left" w:leader="none" w:pos="708"/>
        </w:tabs>
        <w:jc w:val="center"/>
        <w:rPr>
          <w:i w:val="1"/>
          <w:sz w:val="28"/>
          <w:szCs w:val="28"/>
        </w:rPr>
      </w:pPr>
      <w:r w:rsidDel="00000000" w:rsidR="00000000" w:rsidRPr="00000000">
        <w:rPr>
          <w:i w:val="1"/>
          <w:color w:val="1f497d"/>
          <w:sz w:val="28"/>
          <w:szCs w:val="28"/>
          <w:rtl w:val="0"/>
        </w:rPr>
        <w:t xml:space="preserve">5. Сабтҳои расмии тасдиқи зерлоиҳаҳо аз ҷониби КЛД ва КЛҶ</w:t>
      </w:r>
      <w:r w:rsidDel="00000000" w:rsidR="00000000" w:rsidRPr="00000000">
        <w:rPr>
          <w:i w:val="1"/>
          <w:sz w:val="28"/>
          <w:szCs w:val="28"/>
          <w:rtl w:val="0"/>
        </w:rPr>
        <w:t xml:space="preserve">:</w:t>
      </w:r>
    </w:p>
    <w:p w:rsidR="00000000" w:rsidDel="00000000" w:rsidP="00000000" w:rsidRDefault="00000000" w:rsidRPr="00000000" w14:paraId="000001FD">
      <w:pPr>
        <w:spacing w:after="120" w:lineRule="auto"/>
        <w:rPr>
          <w:b w:val="1"/>
          <w:i w:val="1"/>
        </w:rPr>
      </w:pPr>
      <w:r w:rsidDel="00000000" w:rsidR="00000000" w:rsidRPr="00000000">
        <w:rPr>
          <w:rtl w:val="0"/>
        </w:rPr>
      </w:r>
    </w:p>
    <w:p w:rsidR="00000000" w:rsidDel="00000000" w:rsidP="00000000" w:rsidRDefault="00000000" w:rsidRPr="00000000" w14:paraId="000001FE">
      <w:pPr>
        <w:rPr>
          <w:u w:val="single"/>
        </w:rPr>
      </w:pPr>
      <w:r w:rsidDel="00000000" w:rsidR="00000000" w:rsidRPr="00000000">
        <w:rPr>
          <w:rtl w:val="0"/>
        </w:rPr>
        <w:t xml:space="preserve">Санаи баргузории вохӯрии ҷомеа барои муайян кардани афзалият: </w:t>
      </w:r>
      <w:r w:rsidDel="00000000" w:rsidR="00000000" w:rsidRPr="00000000">
        <w:rPr>
          <w:b w:val="1"/>
          <w:i w:val="1"/>
          <w:rtl w:val="0"/>
        </w:rPr>
        <w:t xml:space="preserve">«19» «октябр» 2022с.</w:t>
      </w:r>
      <w:r w:rsidDel="00000000" w:rsidR="00000000" w:rsidRPr="00000000">
        <w:rPr>
          <w:rtl w:val="0"/>
        </w:rPr>
      </w:r>
    </w:p>
    <w:p w:rsidR="00000000" w:rsidDel="00000000" w:rsidP="00000000" w:rsidRDefault="00000000" w:rsidRPr="00000000" w14:paraId="000001FF">
      <w:pPr>
        <w:rPr>
          <w:sz w:val="18"/>
          <w:szCs w:val="18"/>
        </w:rPr>
      </w:pPr>
      <w:r w:rsidDel="00000000" w:rsidR="00000000" w:rsidRPr="00000000">
        <w:rPr>
          <w:rtl w:val="0"/>
        </w:rPr>
      </w:r>
    </w:p>
    <w:p w:rsidR="00000000" w:rsidDel="00000000" w:rsidP="00000000" w:rsidRDefault="00000000" w:rsidRPr="00000000" w14:paraId="00000200">
      <w:pPr>
        <w:rPr>
          <w:u w:val="single"/>
        </w:rPr>
      </w:pPr>
      <w:r w:rsidDel="00000000" w:rsidR="00000000" w:rsidRPr="00000000">
        <w:rPr>
          <w:rtl w:val="0"/>
        </w:rPr>
        <w:t xml:space="preserve">Санаи  пешниҳоди Нақшаи рушди деҳа ба КЛҶ: « 20 »   « 10 » 2022с.</w:t>
      </w:r>
      <w:r w:rsidDel="00000000" w:rsidR="00000000" w:rsidRPr="00000000">
        <w:rPr>
          <w:rtl w:val="0"/>
        </w:rPr>
      </w:r>
    </w:p>
    <w:p w:rsidR="00000000" w:rsidDel="00000000" w:rsidP="00000000" w:rsidRDefault="00000000" w:rsidRPr="00000000" w14:paraId="00000201">
      <w:pPr>
        <w:rPr>
          <w:sz w:val="18"/>
          <w:szCs w:val="18"/>
          <w:u w:val="single"/>
        </w:rPr>
      </w:pPr>
      <w:r w:rsidDel="00000000" w:rsidR="00000000" w:rsidRPr="00000000">
        <w:rPr>
          <w:rtl w:val="0"/>
        </w:rPr>
      </w:r>
    </w:p>
    <w:p w:rsidR="00000000" w:rsidDel="00000000" w:rsidP="00000000" w:rsidRDefault="00000000" w:rsidRPr="00000000" w14:paraId="00000202">
      <w:pPr>
        <w:rPr>
          <w:u w:val="single"/>
        </w:rPr>
      </w:pPr>
      <w:r w:rsidDel="00000000" w:rsidR="00000000" w:rsidRPr="00000000">
        <w:rPr>
          <w:rtl w:val="0"/>
        </w:rPr>
        <w:t xml:space="preserve">Санаи вохӯрии КЛД, ки зерлоиҳа ва баҳрагирандагонро тасдиқ мекунад</w:t>
      </w:r>
      <w:r w:rsidDel="00000000" w:rsidR="00000000" w:rsidRPr="00000000">
        <w:rPr>
          <w:b w:val="1"/>
          <w:i w:val="1"/>
          <w:rtl w:val="0"/>
        </w:rPr>
        <w:t xml:space="preserve">:</w:t>
      </w:r>
      <w:r w:rsidDel="00000000" w:rsidR="00000000" w:rsidRPr="00000000">
        <w:rPr>
          <w:rtl w:val="0"/>
        </w:rPr>
        <w:t xml:space="preserve"> «20 » «10» 2022с.</w:t>
      </w:r>
      <w:r w:rsidDel="00000000" w:rsidR="00000000" w:rsidRPr="00000000">
        <w:rPr>
          <w:rtl w:val="0"/>
        </w:rPr>
      </w:r>
    </w:p>
    <w:p w:rsidR="00000000" w:rsidDel="00000000" w:rsidP="00000000" w:rsidRDefault="00000000" w:rsidRPr="00000000" w14:paraId="00000203">
      <w:pPr>
        <w:spacing w:line="276" w:lineRule="auto"/>
        <w:jc w:val="both"/>
        <w:rPr>
          <w:sz w:val="18"/>
          <w:szCs w:val="18"/>
        </w:rPr>
      </w:pPr>
      <w:r w:rsidDel="00000000" w:rsidR="00000000" w:rsidRPr="00000000">
        <w:rPr>
          <w:rtl w:val="0"/>
        </w:rPr>
      </w:r>
    </w:p>
    <w:p w:rsidR="00000000" w:rsidDel="00000000" w:rsidP="00000000" w:rsidRDefault="00000000" w:rsidRPr="00000000" w14:paraId="00000204">
      <w:pPr>
        <w:spacing w:line="276" w:lineRule="auto"/>
        <w:jc w:val="both"/>
        <w:rPr/>
      </w:pPr>
      <w:r w:rsidDel="00000000" w:rsidR="00000000" w:rsidRPr="00000000">
        <w:rPr>
          <w:rtl w:val="0"/>
        </w:rPr>
        <w:t xml:space="preserve">Санаи пешниҳоди зерлоиҳа аз ҷониби КЛД-и Вуж ба КЛҶ-и Вер:</w:t>
      </w:r>
    </w:p>
    <w:p w:rsidR="00000000" w:rsidDel="00000000" w:rsidP="00000000" w:rsidRDefault="00000000" w:rsidRPr="00000000" w14:paraId="00000205">
      <w:pPr>
        <w:rPr>
          <w:u w:val="single"/>
        </w:rPr>
      </w:pPr>
      <w:r w:rsidDel="00000000" w:rsidR="00000000" w:rsidRPr="00000000">
        <w:rPr>
          <w:rtl w:val="0"/>
        </w:rPr>
        <w:t xml:space="preserve">« 22 » « 10 »  2022с.</w:t>
      </w:r>
      <w:r w:rsidDel="00000000" w:rsidR="00000000" w:rsidRPr="00000000">
        <w:rPr>
          <w:rtl w:val="0"/>
        </w:rPr>
      </w:r>
    </w:p>
    <w:p w:rsidR="00000000" w:rsidDel="00000000" w:rsidP="00000000" w:rsidRDefault="00000000" w:rsidRPr="00000000" w14:paraId="00000206">
      <w:pPr>
        <w:rPr>
          <w:sz w:val="18"/>
          <w:szCs w:val="18"/>
        </w:rPr>
      </w:pPr>
      <w:r w:rsidDel="00000000" w:rsidR="00000000" w:rsidRPr="00000000">
        <w:rPr>
          <w:rtl w:val="0"/>
        </w:rPr>
      </w:r>
    </w:p>
    <w:p w:rsidR="00000000" w:rsidDel="00000000" w:rsidP="00000000" w:rsidRDefault="00000000" w:rsidRPr="00000000" w14:paraId="00000207">
      <w:pPr>
        <w:rPr/>
      </w:pPr>
      <w:r w:rsidDel="00000000" w:rsidR="00000000" w:rsidRPr="00000000">
        <w:rPr>
          <w:rtl w:val="0"/>
        </w:rPr>
        <w:t xml:space="preserve">Санаи баргузории ҷаласаи КЛҶ, ки дар он пешниҳоди зерлоиҳавӣ тасдиқ карда шуд:</w:t>
      </w:r>
    </w:p>
    <w:p w:rsidR="00000000" w:rsidDel="00000000" w:rsidP="00000000" w:rsidRDefault="00000000" w:rsidRPr="00000000" w14:paraId="00000208">
      <w:pPr>
        <w:rPr/>
      </w:pPr>
      <w:r w:rsidDel="00000000" w:rsidR="00000000" w:rsidRPr="00000000">
        <w:rPr>
          <w:rtl w:val="0"/>
        </w:rPr>
      </w:r>
    </w:p>
    <w:p w:rsidR="00000000" w:rsidDel="00000000" w:rsidP="00000000" w:rsidRDefault="00000000" w:rsidRPr="00000000" w14:paraId="00000209">
      <w:pPr>
        <w:rPr>
          <w:u w:val="single"/>
        </w:rPr>
      </w:pPr>
      <w:r w:rsidDel="00000000" w:rsidR="00000000" w:rsidRPr="00000000">
        <w:rPr>
          <w:rtl w:val="0"/>
        </w:rPr>
        <w:t xml:space="preserve">«___»«_____________» 2022с.</w:t>
      </w:r>
      <w:r w:rsidDel="00000000" w:rsidR="00000000" w:rsidRPr="00000000">
        <w:rPr>
          <w:rtl w:val="0"/>
        </w:rPr>
      </w:r>
    </w:p>
    <w:p w:rsidR="00000000" w:rsidDel="00000000" w:rsidP="00000000" w:rsidRDefault="00000000" w:rsidRPr="00000000" w14:paraId="0000020A">
      <w:pPr>
        <w:rPr>
          <w:b w:val="1"/>
          <w:i w:val="1"/>
          <w:sz w:val="28"/>
          <w:szCs w:val="28"/>
        </w:rPr>
      </w:pPr>
      <w:r w:rsidDel="00000000" w:rsidR="00000000" w:rsidRPr="00000000">
        <w:rPr>
          <w:rtl w:val="0"/>
        </w:rPr>
      </w:r>
    </w:p>
    <w:p w:rsidR="00000000" w:rsidDel="00000000" w:rsidP="00000000" w:rsidRDefault="00000000" w:rsidRPr="00000000" w14:paraId="0000020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Ташаббускорон</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 Ташаббускор</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КЛД-и Вуж</w:t>
      </w:r>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6.2 Суроғаи ташкилот: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деҳаи Вуж, ҷамоати деҳоти Вер, ноҳияи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Шугнон</w:t>
      </w:r>
      <w:r w:rsidDel="00000000" w:rsidR="00000000" w:rsidRPr="00000000">
        <w:rPr>
          <w:rtl w:val="0"/>
        </w:rPr>
      </w:r>
    </w:p>
    <w:p w:rsidR="00000000" w:rsidDel="00000000" w:rsidP="00000000" w:rsidRDefault="00000000" w:rsidRPr="00000000" w14:paraId="0000020F">
      <w:pPr>
        <w:rPr>
          <w:b w:val="1"/>
          <w:i w:val="1"/>
          <w:sz w:val="18"/>
          <w:szCs w:val="18"/>
        </w:rPr>
      </w:pPr>
      <w:r w:rsidDel="00000000" w:rsidR="00000000" w:rsidRPr="00000000">
        <w:rPr>
          <w:rtl w:val="0"/>
        </w:rPr>
      </w:r>
    </w:p>
    <w:p w:rsidR="00000000" w:rsidDel="00000000" w:rsidP="00000000" w:rsidRDefault="00000000" w:rsidRPr="00000000" w14:paraId="00000210">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Раиси  КЛД: Ошурмамадов Хушнуд</w:t>
      </w:r>
      <w:r w:rsidDel="00000000" w:rsidR="00000000" w:rsidRPr="00000000">
        <w:rPr>
          <w:rtl w:val="0"/>
        </w:rPr>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1"/>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Маълумот барои тамос: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(+992</w:t>
      </w:r>
      <w:r w:rsidDel="00000000" w:rsidR="00000000" w:rsidRPr="00000000">
        <w:rPr>
          <w:rFonts w:ascii="Times New Roman" w:cs="Times New Roman" w:eastAsia="Times New Roman" w:hAnsi="Times New Roman"/>
          <w:b w:val="0"/>
          <w:i w:val="1"/>
          <w:smallCaps w:val="0"/>
          <w:strike w:val="0"/>
          <w:color w:val="000000"/>
          <w:sz w:val="24"/>
          <w:szCs w:val="24"/>
          <w:highlight w:val="lightGray"/>
          <w:u w:val="none"/>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935551992</w:t>
      </w:r>
      <w:r w:rsidDel="00000000" w:rsidR="00000000" w:rsidRPr="00000000">
        <w:rPr>
          <w:rtl w:val="0"/>
        </w:rPr>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4">
      <w:pPr>
        <w:rPr>
          <w:b w:val="1"/>
          <w:i w:val="1"/>
        </w:rPr>
      </w:pPr>
      <w:r w:rsidDel="00000000" w:rsidR="00000000" w:rsidRPr="00000000">
        <w:rPr>
          <w:rtl w:val="0"/>
        </w:rPr>
      </w:r>
    </w:p>
    <w:p w:rsidR="00000000" w:rsidDel="00000000" w:rsidP="00000000" w:rsidRDefault="00000000" w:rsidRPr="00000000" w14:paraId="0000021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Вазифаҳои ихтиёриёни ҷомеа</w:t>
      </w:r>
      <w:r w:rsidDel="00000000" w:rsidR="00000000" w:rsidRPr="00000000">
        <w:rPr>
          <w:rtl w:val="0"/>
        </w:rPr>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7">
      <w:pPr>
        <w:tabs>
          <w:tab w:val="right" w:leader="none" w:pos="8010"/>
        </w:tabs>
        <w:rPr/>
      </w:pPr>
      <w:r w:rsidDel="00000000" w:rsidR="00000000" w:rsidRPr="00000000">
        <w:rPr>
          <w:rtl w:val="0"/>
        </w:rPr>
        <w:t xml:space="preserve"> Номҳои Нозирони ҷавон:  Мамадназаров Шайдо. Шораҳматуллоева Мушкина</w:t>
      </w:r>
    </w:p>
    <w:p w:rsidR="00000000" w:rsidDel="00000000" w:rsidP="00000000" w:rsidRDefault="00000000" w:rsidRPr="00000000" w14:paraId="00000218">
      <w:pPr>
        <w:tabs>
          <w:tab w:val="right" w:leader="none" w:pos="8010"/>
        </w:tabs>
        <w:rPr/>
      </w:pPr>
      <w:r w:rsidDel="00000000" w:rsidR="00000000" w:rsidRPr="00000000">
        <w:rPr>
          <w:rtl w:val="0"/>
        </w:rPr>
      </w:r>
    </w:p>
    <w:p w:rsidR="00000000" w:rsidDel="00000000" w:rsidP="00000000" w:rsidRDefault="00000000" w:rsidRPr="00000000" w14:paraId="00000219">
      <w:pPr>
        <w:tabs>
          <w:tab w:val="right" w:leader="none" w:pos="8010"/>
        </w:tabs>
        <w:rPr/>
      </w:pPr>
      <w:r w:rsidDel="00000000" w:rsidR="00000000" w:rsidRPr="00000000">
        <w:rPr>
          <w:rtl w:val="0"/>
        </w:rPr>
        <w:t xml:space="preserve"> Ҷинси Нозирони ҷавон: Мамадназаров Шайдо-мард. Шораҳматуллоева Мушкина-зан  </w:t>
      </w:r>
    </w:p>
    <w:p w:rsidR="00000000" w:rsidDel="00000000" w:rsidP="00000000" w:rsidRDefault="00000000" w:rsidRPr="00000000" w14:paraId="0000021A">
      <w:pPr>
        <w:tabs>
          <w:tab w:val="right" w:leader="none" w:pos="8010"/>
        </w:tabs>
        <w:rPr>
          <w:i w:val="1"/>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1B">
      <w:pPr>
        <w:tabs>
          <w:tab w:val="right" w:leader="none" w:pos="8010"/>
        </w:tabs>
        <w:rPr/>
      </w:pPr>
      <w:r w:rsidDel="00000000" w:rsidR="00000000" w:rsidRPr="00000000">
        <w:rPr>
          <w:rtl w:val="0"/>
        </w:rPr>
        <w:t xml:space="preserve">                                             </w:t>
      </w:r>
    </w:p>
    <w:p w:rsidR="00000000" w:rsidDel="00000000" w:rsidP="00000000" w:rsidRDefault="00000000" w:rsidRPr="00000000" w14:paraId="0000021C">
      <w:pPr>
        <w:tabs>
          <w:tab w:val="right" w:leader="none" w:pos="8010"/>
        </w:tabs>
        <w:rPr/>
      </w:pPr>
      <w:r w:rsidDel="00000000" w:rsidR="00000000" w:rsidRPr="00000000">
        <w:rPr>
          <w:rtl w:val="0"/>
        </w:rPr>
      </w:r>
    </w:p>
    <w:p w:rsidR="00000000" w:rsidDel="00000000" w:rsidP="00000000" w:rsidRDefault="00000000" w:rsidRPr="00000000" w14:paraId="0000021D">
      <w:pPr>
        <w:tabs>
          <w:tab w:val="right" w:leader="none" w:pos="8010"/>
        </w:tabs>
        <w:jc w:val="center"/>
        <w:rPr>
          <w:b w:val="1"/>
          <w:i w:val="1"/>
          <w:sz w:val="28"/>
          <w:szCs w:val="28"/>
        </w:rPr>
      </w:pPr>
      <w:r w:rsidDel="00000000" w:rsidR="00000000" w:rsidRPr="00000000">
        <w:rPr>
          <w:b w:val="1"/>
          <w:i w:val="1"/>
          <w:sz w:val="28"/>
          <w:szCs w:val="28"/>
          <w:rtl w:val="0"/>
        </w:rPr>
        <w:t xml:space="preserve">8. Рӯйхати аъзоёни КЛД:</w:t>
      </w:r>
    </w:p>
    <w:p w:rsidR="00000000" w:rsidDel="00000000" w:rsidP="00000000" w:rsidRDefault="00000000" w:rsidRPr="00000000" w14:paraId="0000021E">
      <w:pPr>
        <w:tabs>
          <w:tab w:val="right" w:leader="none" w:pos="8010"/>
        </w:tabs>
        <w:rPr>
          <w:b w:val="1"/>
          <w:i w:val="1"/>
        </w:rPr>
      </w:pPr>
      <w:r w:rsidDel="00000000" w:rsidR="00000000" w:rsidRPr="00000000">
        <w:rPr>
          <w:rtl w:val="0"/>
        </w:rPr>
      </w:r>
    </w:p>
    <w:p w:rsidR="00000000" w:rsidDel="00000000" w:rsidP="00000000" w:rsidRDefault="00000000" w:rsidRPr="00000000" w14:paraId="0000021F">
      <w:pPr>
        <w:tabs>
          <w:tab w:val="right" w:leader="none" w:pos="8010"/>
        </w:tabs>
        <w:rPr>
          <w:b w:val="1"/>
          <w:i w:val="1"/>
        </w:rPr>
      </w:pPr>
      <w:r w:rsidDel="00000000" w:rsidR="00000000" w:rsidRPr="00000000">
        <w:rPr>
          <w:b w:val="1"/>
          <w:i w:val="1"/>
          <w:rtl w:val="0"/>
        </w:rPr>
        <w:t xml:space="preserve">Шумораи аъзоёни КЛД  18-нафар</w:t>
      </w:r>
    </w:p>
    <w:p w:rsidR="00000000" w:rsidDel="00000000" w:rsidP="00000000" w:rsidRDefault="00000000" w:rsidRPr="00000000" w14:paraId="00000220">
      <w:pPr>
        <w:tabs>
          <w:tab w:val="right" w:leader="none" w:pos="8010"/>
        </w:tabs>
        <w:rPr>
          <w:b w:val="1"/>
          <w:i w:val="1"/>
        </w:rPr>
      </w:pPr>
      <w:r w:rsidDel="00000000" w:rsidR="00000000" w:rsidRPr="00000000">
        <w:rPr>
          <w:rtl w:val="0"/>
        </w:rPr>
      </w:r>
    </w:p>
    <w:p w:rsidR="00000000" w:rsidDel="00000000" w:rsidP="00000000" w:rsidRDefault="00000000" w:rsidRPr="00000000" w14:paraId="00000221">
      <w:pPr>
        <w:rPr>
          <w:b w:val="1"/>
          <w:sz w:val="22"/>
          <w:szCs w:val="22"/>
        </w:rPr>
      </w:pPr>
      <w:r w:rsidDel="00000000" w:rsidR="00000000" w:rsidRPr="00000000">
        <w:rPr>
          <w:b w:val="1"/>
          <w:sz w:val="22"/>
          <w:szCs w:val="22"/>
        </w:rPr>
        <w:drawing>
          <wp:inline distB="0" distT="0" distL="0" distR="0">
            <wp:extent cx="5940425" cy="2976693"/>
            <wp:effectExtent b="0" l="0" r="0" t="0"/>
            <wp:docPr id="2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940425" cy="2976693"/>
                    </a:xfrm>
                    <a:prstGeom prst="rect"/>
                    <a:ln/>
                  </pic:spPr>
                </pic:pic>
              </a:graphicData>
            </a:graphic>
          </wp:inline>
        </w:drawing>
      </w:r>
      <w:r w:rsidDel="00000000" w:rsidR="00000000" w:rsidRPr="00000000">
        <w:rPr>
          <w:rtl w:val="0"/>
        </w:rPr>
      </w:r>
    </w:p>
    <w:p w:rsidR="00000000" w:rsidDel="00000000" w:rsidP="00000000" w:rsidRDefault="00000000" w:rsidRPr="00000000" w14:paraId="00000222">
      <w:pPr>
        <w:rPr>
          <w:b w:val="1"/>
          <w:sz w:val="22"/>
          <w:szCs w:val="22"/>
        </w:rPr>
      </w:pPr>
      <w:r w:rsidDel="00000000" w:rsidR="00000000" w:rsidRPr="00000000">
        <w:rPr>
          <w:rtl w:val="0"/>
        </w:rPr>
      </w:r>
    </w:p>
    <w:p w:rsidR="00000000" w:rsidDel="00000000" w:rsidP="00000000" w:rsidRDefault="00000000" w:rsidRPr="00000000" w14:paraId="00000223">
      <w:pPr>
        <w:rPr>
          <w:b w:val="1"/>
          <w:sz w:val="22"/>
          <w:szCs w:val="22"/>
        </w:rPr>
      </w:pPr>
      <w:r w:rsidDel="00000000" w:rsidR="00000000" w:rsidRPr="00000000">
        <w:rPr>
          <w:rtl w:val="0"/>
        </w:rPr>
      </w:r>
    </w:p>
    <w:p w:rsidR="00000000" w:rsidDel="00000000" w:rsidP="00000000" w:rsidRDefault="00000000" w:rsidRPr="00000000" w14:paraId="00000224">
      <w:pPr>
        <w:rPr>
          <w:b w:val="1"/>
          <w:sz w:val="22"/>
          <w:szCs w:val="22"/>
        </w:rPr>
      </w:pPr>
      <w:r w:rsidDel="00000000" w:rsidR="00000000" w:rsidRPr="00000000">
        <w:rPr>
          <w:rtl w:val="0"/>
        </w:rPr>
      </w:r>
    </w:p>
    <w:p w:rsidR="00000000" w:rsidDel="00000000" w:rsidP="00000000" w:rsidRDefault="00000000" w:rsidRPr="00000000" w14:paraId="00000225">
      <w:pPr>
        <w:rPr>
          <w:b w:val="1"/>
          <w:sz w:val="22"/>
          <w:szCs w:val="22"/>
        </w:rPr>
      </w:pPr>
      <w:r w:rsidDel="00000000" w:rsidR="00000000" w:rsidRPr="00000000">
        <w:rPr>
          <w:rtl w:val="0"/>
        </w:rPr>
      </w:r>
    </w:p>
    <w:p w:rsidR="00000000" w:rsidDel="00000000" w:rsidP="00000000" w:rsidRDefault="00000000" w:rsidRPr="00000000" w14:paraId="00000226">
      <w:pPr>
        <w:rPr>
          <w:b w:val="1"/>
          <w:sz w:val="22"/>
          <w:szCs w:val="22"/>
        </w:rPr>
      </w:pPr>
      <w:r w:rsidDel="00000000" w:rsidR="00000000" w:rsidRPr="00000000">
        <w:rPr>
          <w:rtl w:val="0"/>
        </w:rPr>
      </w:r>
    </w:p>
    <w:p w:rsidR="00000000" w:rsidDel="00000000" w:rsidP="00000000" w:rsidRDefault="00000000" w:rsidRPr="00000000" w14:paraId="00000227">
      <w:pPr>
        <w:rPr>
          <w:b w:val="1"/>
          <w:i w:val="1"/>
        </w:rPr>
      </w:pPr>
      <w:r w:rsidDel="00000000" w:rsidR="00000000" w:rsidRPr="00000000">
        <w:rPr>
          <w:b w:val="1"/>
          <w:sz w:val="22"/>
          <w:szCs w:val="22"/>
          <w:rtl w:val="0"/>
        </w:rPr>
        <w:t xml:space="preserve">Санаи анҷоми зерлоиҳа ва пешниҳод ба БМИМТ барои баррасӣ: </w:t>
      </w:r>
      <w:r w:rsidDel="00000000" w:rsidR="00000000" w:rsidRPr="00000000">
        <w:rPr>
          <w:b w:val="1"/>
          <w:i w:val="1"/>
          <w:rtl w:val="0"/>
        </w:rPr>
        <w:t xml:space="preserve">« 03 » « 01 » 2023с.</w:t>
      </w:r>
    </w:p>
    <w:p w:rsidR="00000000" w:rsidDel="00000000" w:rsidP="00000000" w:rsidRDefault="00000000" w:rsidRPr="00000000" w14:paraId="00000228">
      <w:pPr>
        <w:rPr>
          <w:b w:val="1"/>
          <w:i w:val="1"/>
        </w:rPr>
      </w:pPr>
      <w:r w:rsidDel="00000000" w:rsidR="00000000" w:rsidRPr="00000000">
        <w:rPr>
          <w:rtl w:val="0"/>
        </w:rPr>
      </w:r>
    </w:p>
    <w:p w:rsidR="00000000" w:rsidDel="00000000" w:rsidP="00000000" w:rsidRDefault="00000000" w:rsidRPr="00000000" w14:paraId="00000229">
      <w:pPr>
        <w:rPr/>
      </w:pPr>
      <w:r w:rsidDel="00000000" w:rsidR="00000000" w:rsidRPr="00000000">
        <w:rPr>
          <w:b w:val="1"/>
          <w:sz w:val="22"/>
          <w:szCs w:val="22"/>
          <w:rtl w:val="0"/>
        </w:rPr>
        <w:t xml:space="preserve">Замима: </w:t>
      </w:r>
      <w:r w:rsidDel="00000000" w:rsidR="00000000" w:rsidRPr="00000000">
        <w:rPr>
          <w:i w:val="1"/>
          <w:sz w:val="22"/>
          <w:szCs w:val="22"/>
          <w:rtl w:val="0"/>
        </w:rPr>
        <w:t xml:space="preserve">Аксҳо барои нишон додани вазъи кунунии зерлоиха</w:t>
      </w:r>
      <w:r w:rsidDel="00000000" w:rsidR="00000000" w:rsidRPr="00000000">
        <w:rPr>
          <w:rtl w:val="0"/>
        </w:rPr>
      </w:r>
    </w:p>
    <w:p w:rsidR="00000000" w:rsidDel="00000000" w:rsidP="00000000" w:rsidRDefault="00000000" w:rsidRPr="00000000" w14:paraId="0000022A">
      <w:pPr>
        <w:rPr/>
      </w:pPr>
      <w:r w:rsidDel="00000000" w:rsidR="00000000" w:rsidRPr="00000000">
        <w:rPr>
          <w:rtl w:val="0"/>
        </w:rPr>
      </w:r>
    </w:p>
    <w:sectPr>
      <w:headerReference r:id="rId10" w:type="default"/>
      <w:headerReference r:id="rId11" w:type="first"/>
      <w:headerReference r:id="rId12" w:type="even"/>
      <w:footerReference r:id="rId13" w:type="default"/>
      <w:footerReference r:id="rId14" w:type="first"/>
      <w:footerReference r:id="rId15" w:type="even"/>
      <w:pgSz w:h="16838" w:w="11906" w:orient="portrait"/>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Times"/>
  <w:font w:name="Baltica"/>
  <w:font w:name="Noto Sans Symbols">
    <w:embedRegular w:fontKey="{00000000-0000-0000-0000-000000000000}" r:id="rId1" w:subsetted="0"/>
    <w:embedBold w:fontKey="{00000000-0000-0000-0000-000000000000}" r:id="rId2" w:subsetted="0"/>
  </w:font>
  <w:font w:name="Peterburg"/>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435" w:hanging="360"/>
      </w:pPr>
      <w:rPr/>
    </w:lvl>
    <w:lvl w:ilvl="1">
      <w:start w:val="5"/>
      <w:numFmt w:val="decimal"/>
      <w:lvlText w:val="%1.%2"/>
      <w:lvlJc w:val="left"/>
      <w:pPr>
        <w:ind w:left="435" w:hanging="360"/>
      </w:pPr>
      <w:rPr>
        <w:b w:val="1"/>
      </w:rPr>
    </w:lvl>
    <w:lvl w:ilvl="2">
      <w:start w:val="1"/>
      <w:numFmt w:val="decimal"/>
      <w:lvlText w:val="%1.%2.%3"/>
      <w:lvlJc w:val="left"/>
      <w:pPr>
        <w:ind w:left="795" w:hanging="720"/>
      </w:pPr>
      <w:rPr>
        <w:b w:val="1"/>
      </w:rPr>
    </w:lvl>
    <w:lvl w:ilvl="3">
      <w:start w:val="1"/>
      <w:numFmt w:val="decimal"/>
      <w:lvlText w:val="%1.%2.%3.%4"/>
      <w:lvlJc w:val="left"/>
      <w:pPr>
        <w:ind w:left="795" w:hanging="720"/>
      </w:pPr>
      <w:rPr>
        <w:b w:val="1"/>
      </w:rPr>
    </w:lvl>
    <w:lvl w:ilvl="4">
      <w:start w:val="1"/>
      <w:numFmt w:val="decimal"/>
      <w:lvlText w:val="%1.%2.%3.%4.%5"/>
      <w:lvlJc w:val="left"/>
      <w:pPr>
        <w:ind w:left="1155" w:hanging="1080"/>
      </w:pPr>
      <w:rPr>
        <w:b w:val="1"/>
      </w:rPr>
    </w:lvl>
    <w:lvl w:ilvl="5">
      <w:start w:val="1"/>
      <w:numFmt w:val="decimal"/>
      <w:lvlText w:val="%1.%2.%3.%4.%5.%6"/>
      <w:lvlJc w:val="left"/>
      <w:pPr>
        <w:ind w:left="1155" w:hanging="1080"/>
      </w:pPr>
      <w:rPr>
        <w:b w:val="1"/>
      </w:rPr>
    </w:lvl>
    <w:lvl w:ilvl="6">
      <w:start w:val="1"/>
      <w:numFmt w:val="decimal"/>
      <w:lvlText w:val="%1.%2.%3.%4.%5.%6.%7"/>
      <w:lvlJc w:val="left"/>
      <w:pPr>
        <w:ind w:left="1515" w:hanging="1440"/>
      </w:pPr>
      <w:rPr>
        <w:b w:val="1"/>
      </w:rPr>
    </w:lvl>
    <w:lvl w:ilvl="7">
      <w:start w:val="1"/>
      <w:numFmt w:val="decimal"/>
      <w:lvlText w:val="%1.%2.%3.%4.%5.%6.%7.%8"/>
      <w:lvlJc w:val="left"/>
      <w:pPr>
        <w:ind w:left="1515" w:hanging="1440"/>
      </w:pPr>
      <w:rPr>
        <w:b w:val="1"/>
      </w:rPr>
    </w:lvl>
    <w:lvl w:ilvl="8">
      <w:start w:val="1"/>
      <w:numFmt w:val="decimal"/>
      <w:lvlText w:val="%1.%2.%3.%4.%5.%6.%7.%8.%9"/>
      <w:lvlJc w:val="left"/>
      <w:pPr>
        <w:ind w:left="1875" w:hanging="1800"/>
      </w:pPr>
      <w:rPr>
        <w:b w:val="1"/>
      </w:rPr>
    </w:lvl>
  </w:abstractNum>
  <w:abstractNum w:abstractNumId="3">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4">
    <w:lvl w:ilvl="0">
      <w:start w:val="2"/>
      <w:numFmt w:val="decimal"/>
      <w:lvlText w:val="%1."/>
      <w:lvlJc w:val="left"/>
      <w:pPr>
        <w:ind w:left="360" w:hanging="360"/>
      </w:pPr>
      <w:rPr/>
    </w:lvl>
    <w:lvl w:ilvl="1">
      <w:start w:val="2"/>
      <w:numFmt w:val="decimal"/>
      <w:lvlText w:val="%1.%2"/>
      <w:lvlJc w:val="left"/>
      <w:pPr>
        <w:ind w:left="360" w:hanging="360"/>
      </w:pPr>
      <w:rPr>
        <w:i w:val="0"/>
      </w:rPr>
    </w:lvl>
    <w:lvl w:ilvl="2">
      <w:start w:val="1"/>
      <w:numFmt w:val="decimal"/>
      <w:lvlText w:val="%1.%2.%3"/>
      <w:lvlJc w:val="left"/>
      <w:pPr>
        <w:ind w:left="720" w:hanging="720"/>
      </w:pPr>
      <w:rPr>
        <w:i w:val="0"/>
      </w:rPr>
    </w:lvl>
    <w:lvl w:ilvl="3">
      <w:start w:val="1"/>
      <w:numFmt w:val="decimal"/>
      <w:lvlText w:val="%1.%2.%3.%4"/>
      <w:lvlJc w:val="left"/>
      <w:pPr>
        <w:ind w:left="720" w:hanging="720"/>
      </w:pPr>
      <w:rPr>
        <w:i w:val="0"/>
      </w:rPr>
    </w:lvl>
    <w:lvl w:ilvl="4">
      <w:start w:val="1"/>
      <w:numFmt w:val="decimal"/>
      <w:lvlText w:val="%1.%2.%3.%4.%5"/>
      <w:lvlJc w:val="left"/>
      <w:pPr>
        <w:ind w:left="1080" w:hanging="1080"/>
      </w:pPr>
      <w:rPr>
        <w:i w:val="0"/>
      </w:rPr>
    </w:lvl>
    <w:lvl w:ilvl="5">
      <w:start w:val="1"/>
      <w:numFmt w:val="decimal"/>
      <w:lvlText w:val="%1.%2.%3.%4.%5.%6"/>
      <w:lvlJc w:val="left"/>
      <w:pPr>
        <w:ind w:left="1080" w:hanging="1080"/>
      </w:pPr>
      <w:rPr>
        <w:i w:val="0"/>
      </w:rPr>
    </w:lvl>
    <w:lvl w:ilvl="6">
      <w:start w:val="1"/>
      <w:numFmt w:val="decimal"/>
      <w:lvlText w:val="%1.%2.%3.%4.%5.%6.%7"/>
      <w:lvlJc w:val="left"/>
      <w:pPr>
        <w:ind w:left="1440" w:hanging="1440"/>
      </w:pPr>
      <w:rPr>
        <w:i w:val="0"/>
      </w:rPr>
    </w:lvl>
    <w:lvl w:ilvl="7">
      <w:start w:val="1"/>
      <w:numFmt w:val="decimal"/>
      <w:lvlText w:val="%1.%2.%3.%4.%5.%6.%7.%8"/>
      <w:lvlJc w:val="left"/>
      <w:pPr>
        <w:ind w:left="1440" w:hanging="1440"/>
      </w:pPr>
      <w:rPr>
        <w:i w:val="0"/>
      </w:rPr>
    </w:lvl>
    <w:lvl w:ilvl="8">
      <w:start w:val="1"/>
      <w:numFmt w:val="decimal"/>
      <w:lvlText w:val="%1.%2.%3.%4.%5.%6.%7.%8.%9"/>
      <w:lvlJc w:val="left"/>
      <w:pPr>
        <w:ind w:left="1800" w:hanging="1800"/>
      </w:pPr>
      <w:rPr>
        <w:i w:val="0"/>
      </w:rPr>
    </w:lvl>
  </w:abstractNum>
  <w:abstractNum w:abstractNumId="5">
    <w:lvl w:ilvl="0">
      <w:start w:val="0"/>
      <w:numFmt w:val="decimal"/>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4"/>
      <w:numFmt w:val="decimal"/>
      <w:lvlText w:val="%1"/>
      <w:lvlJc w:val="left"/>
      <w:pPr>
        <w:ind w:left="360" w:hanging="360"/>
      </w:pPr>
      <w:rPr>
        <w:b w:val="1"/>
      </w:rPr>
    </w:lvl>
    <w:lvl w:ilvl="1">
      <w:start w:val="3"/>
      <w:numFmt w:val="decimal"/>
      <w:lvlText w:val="%1.%2"/>
      <w:lvlJc w:val="left"/>
      <w:pPr>
        <w:ind w:left="360" w:hanging="360"/>
      </w:pPr>
      <w:rPr>
        <w:b w:val="1"/>
      </w:rPr>
    </w:lvl>
    <w:lvl w:ilvl="2">
      <w:start w:val="1"/>
      <w:numFmt w:val="decimal"/>
      <w:lvlText w:val="%1.%2.%3"/>
      <w:lvlJc w:val="left"/>
      <w:pPr>
        <w:ind w:left="720" w:hanging="720"/>
      </w:pPr>
      <w:rPr>
        <w:b w:val="1"/>
      </w:rPr>
    </w:lvl>
    <w:lvl w:ilvl="3">
      <w:start w:val="1"/>
      <w:numFmt w:val="decimal"/>
      <w:lvlText w:val="%1.%2.%3.%4"/>
      <w:lvlJc w:val="left"/>
      <w:pPr>
        <w:ind w:left="720" w:hanging="720"/>
      </w:pPr>
      <w:rPr>
        <w:b w:val="1"/>
      </w:rPr>
    </w:lvl>
    <w:lvl w:ilvl="4">
      <w:start w:val="1"/>
      <w:numFmt w:val="decimal"/>
      <w:lvlText w:val="%1.%2.%3.%4.%5"/>
      <w:lvlJc w:val="left"/>
      <w:pPr>
        <w:ind w:left="1080" w:hanging="1080"/>
      </w:pPr>
      <w:rPr>
        <w:b w:val="1"/>
      </w:rPr>
    </w:lvl>
    <w:lvl w:ilvl="5">
      <w:start w:val="1"/>
      <w:numFmt w:val="decimal"/>
      <w:lvlText w:val="%1.%2.%3.%4.%5.%6"/>
      <w:lvlJc w:val="left"/>
      <w:pPr>
        <w:ind w:left="1080" w:hanging="1080"/>
      </w:pPr>
      <w:rPr>
        <w:b w:val="1"/>
      </w:rPr>
    </w:lvl>
    <w:lvl w:ilvl="6">
      <w:start w:val="1"/>
      <w:numFmt w:val="decimal"/>
      <w:lvlText w:val="%1.%2.%3.%4.%5.%6.%7"/>
      <w:lvlJc w:val="left"/>
      <w:pPr>
        <w:ind w:left="1440" w:hanging="1440"/>
      </w:pPr>
      <w:rPr>
        <w:b w:val="1"/>
      </w:rPr>
    </w:lvl>
    <w:lvl w:ilvl="7">
      <w:start w:val="1"/>
      <w:numFmt w:val="decimal"/>
      <w:lvlText w:val="%1.%2.%3.%4.%5.%6.%7.%8"/>
      <w:lvlJc w:val="left"/>
      <w:pPr>
        <w:ind w:left="1440" w:hanging="1440"/>
      </w:pPr>
      <w:rPr>
        <w:b w:val="1"/>
      </w:rPr>
    </w:lvl>
    <w:lvl w:ilvl="8">
      <w:start w:val="1"/>
      <w:numFmt w:val="decimal"/>
      <w:lvlText w:val="%1.%2.%3.%4.%5.%6.%7.%8.%9"/>
      <w:lvlJc w:val="left"/>
      <w:pPr>
        <w:ind w:left="1800" w:hanging="1800"/>
      </w:pPr>
      <w:rPr>
        <w:b w:val="1"/>
      </w:rPr>
    </w:lvl>
  </w:abstractNum>
  <w:abstractNum w:abstractNumId="7">
    <w:lvl w:ilvl="0">
      <w:start w:val="1"/>
      <w:numFmt w:val="decimal"/>
      <w:lvlText w:val="%1."/>
      <w:lvlJc w:val="left"/>
      <w:pPr>
        <w:ind w:left="1146" w:hanging="360"/>
      </w:pPr>
      <w:rPr/>
    </w:lvl>
    <w:lvl w:ilvl="1">
      <w:start w:val="4"/>
      <w:numFmt w:val="decimal"/>
      <w:lvlText w:val="%1.%2."/>
      <w:lvlJc w:val="left"/>
      <w:pPr>
        <w:ind w:left="1146" w:hanging="360"/>
      </w:pPr>
      <w:rPr>
        <w:b w:val="1"/>
      </w:rPr>
    </w:lvl>
    <w:lvl w:ilvl="2">
      <w:start w:val="1"/>
      <w:numFmt w:val="decimal"/>
      <w:lvlText w:val="%1.%2.%3."/>
      <w:lvlJc w:val="left"/>
      <w:pPr>
        <w:ind w:left="1506" w:hanging="720"/>
      </w:pPr>
      <w:rPr>
        <w:b w:val="1"/>
      </w:rPr>
    </w:lvl>
    <w:lvl w:ilvl="3">
      <w:start w:val="1"/>
      <w:numFmt w:val="decimal"/>
      <w:lvlText w:val="%1.%2.%3.%4."/>
      <w:lvlJc w:val="left"/>
      <w:pPr>
        <w:ind w:left="1506" w:hanging="720"/>
      </w:pPr>
      <w:rPr>
        <w:b w:val="1"/>
      </w:rPr>
    </w:lvl>
    <w:lvl w:ilvl="4">
      <w:start w:val="1"/>
      <w:numFmt w:val="decimal"/>
      <w:lvlText w:val="%1.%2.%3.%4.%5."/>
      <w:lvlJc w:val="left"/>
      <w:pPr>
        <w:ind w:left="1866" w:hanging="1080"/>
      </w:pPr>
      <w:rPr>
        <w:b w:val="1"/>
      </w:rPr>
    </w:lvl>
    <w:lvl w:ilvl="5">
      <w:start w:val="1"/>
      <w:numFmt w:val="decimal"/>
      <w:lvlText w:val="%1.%2.%3.%4.%5.%6."/>
      <w:lvlJc w:val="left"/>
      <w:pPr>
        <w:ind w:left="1866" w:hanging="1080"/>
      </w:pPr>
      <w:rPr>
        <w:b w:val="1"/>
      </w:rPr>
    </w:lvl>
    <w:lvl w:ilvl="6">
      <w:start w:val="1"/>
      <w:numFmt w:val="decimal"/>
      <w:lvlText w:val="%1.%2.%3.%4.%5.%6.%7."/>
      <w:lvlJc w:val="left"/>
      <w:pPr>
        <w:ind w:left="2226" w:hanging="1440"/>
      </w:pPr>
      <w:rPr>
        <w:b w:val="1"/>
      </w:rPr>
    </w:lvl>
    <w:lvl w:ilvl="7">
      <w:start w:val="1"/>
      <w:numFmt w:val="decimal"/>
      <w:lvlText w:val="%1.%2.%3.%4.%5.%6.%7.%8."/>
      <w:lvlJc w:val="left"/>
      <w:pPr>
        <w:ind w:left="2226" w:hanging="1440"/>
      </w:pPr>
      <w:rPr>
        <w:b w:val="1"/>
      </w:rPr>
    </w:lvl>
    <w:lvl w:ilvl="8">
      <w:start w:val="1"/>
      <w:numFmt w:val="decimal"/>
      <w:lvlText w:val="%1.%2.%3.%4.%5.%6.%7.%8.%9."/>
      <w:lvlJc w:val="left"/>
      <w:pPr>
        <w:ind w:left="2586" w:hanging="1799.9999999999998"/>
      </w:pPr>
      <w:rPr>
        <w:b w:val="1"/>
      </w:rPr>
    </w:lvl>
  </w:abstractNum>
  <w:abstractNum w:abstractNumId="8">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1155" w:hanging="360"/>
      </w:pPr>
      <w:rPr/>
    </w:lvl>
    <w:lvl w:ilvl="1">
      <w:start w:val="1"/>
      <w:numFmt w:val="lowerLetter"/>
      <w:lvlText w:val="%2."/>
      <w:lvlJc w:val="left"/>
      <w:pPr>
        <w:ind w:left="1875" w:hanging="360"/>
      </w:pPr>
      <w:rPr/>
    </w:lvl>
    <w:lvl w:ilvl="2">
      <w:start w:val="1"/>
      <w:numFmt w:val="lowerRoman"/>
      <w:lvlText w:val="%3."/>
      <w:lvlJc w:val="right"/>
      <w:pPr>
        <w:ind w:left="2595" w:hanging="180"/>
      </w:pPr>
      <w:rPr/>
    </w:lvl>
    <w:lvl w:ilvl="3">
      <w:start w:val="1"/>
      <w:numFmt w:val="decimal"/>
      <w:lvlText w:val="%4."/>
      <w:lvlJc w:val="left"/>
      <w:pPr>
        <w:ind w:left="3315" w:hanging="360"/>
      </w:pPr>
      <w:rPr/>
    </w:lvl>
    <w:lvl w:ilvl="4">
      <w:start w:val="1"/>
      <w:numFmt w:val="lowerLetter"/>
      <w:lvlText w:val="%5."/>
      <w:lvlJc w:val="left"/>
      <w:pPr>
        <w:ind w:left="4035" w:hanging="360"/>
      </w:pPr>
      <w:rPr/>
    </w:lvl>
    <w:lvl w:ilvl="5">
      <w:start w:val="1"/>
      <w:numFmt w:val="lowerRoman"/>
      <w:lvlText w:val="%6."/>
      <w:lvlJc w:val="right"/>
      <w:pPr>
        <w:ind w:left="4755" w:hanging="180"/>
      </w:pPr>
      <w:rPr/>
    </w:lvl>
    <w:lvl w:ilvl="6">
      <w:start w:val="1"/>
      <w:numFmt w:val="decimal"/>
      <w:lvlText w:val="%7."/>
      <w:lvlJc w:val="left"/>
      <w:pPr>
        <w:ind w:left="5475" w:hanging="360"/>
      </w:pPr>
      <w:rPr/>
    </w:lvl>
    <w:lvl w:ilvl="7">
      <w:start w:val="1"/>
      <w:numFmt w:val="lowerLetter"/>
      <w:lvlText w:val="%8."/>
      <w:lvlJc w:val="left"/>
      <w:pPr>
        <w:ind w:left="6195" w:hanging="360"/>
      </w:pPr>
      <w:rPr/>
    </w:lvl>
    <w:lvl w:ilvl="8">
      <w:start w:val="1"/>
      <w:numFmt w:val="lowerRoman"/>
      <w:lvlText w:val="%9."/>
      <w:lvlJc w:val="right"/>
      <w:pPr>
        <w:ind w:left="6915" w:hanging="180"/>
      </w:pPr>
      <w:rPr/>
    </w:lvl>
  </w:abstractNum>
  <w:abstractNum w:abstractNumId="11">
    <w:lvl w:ilvl="0">
      <w:start w:val="6"/>
      <w:numFmt w:val="decimal"/>
      <w:lvlText w:val="%1."/>
      <w:lvlJc w:val="left"/>
      <w:pPr>
        <w:ind w:left="720" w:hanging="360"/>
      </w:pPr>
      <w:rPr/>
    </w:lvl>
    <w:lvl w:ilvl="1">
      <w:start w:val="3"/>
      <w:numFmt w:val="decimal"/>
      <w:lvlText w:val="%1.%2."/>
      <w:lvlJc w:val="left"/>
      <w:pPr>
        <w:ind w:left="1080" w:hanging="720"/>
      </w:pPr>
      <w:rPr>
        <w:b w:val="0"/>
        <w:i w:val="0"/>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2160" w:hanging="180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abstractNum w:abstractNumId="12">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6"/>
      <w:numFmt w:val="decimal"/>
      <w:lvlText w:val="%1"/>
      <w:lvlJc w:val="left"/>
      <w:pPr>
        <w:ind w:left="360" w:hanging="360"/>
      </w:pPr>
      <w:rPr>
        <w:b w:val="0"/>
        <w:i w:val="0"/>
      </w:rPr>
    </w:lvl>
    <w:lvl w:ilvl="1">
      <w:start w:val="3"/>
      <w:numFmt w:val="decimal"/>
      <w:lvlText w:val="%1.%2"/>
      <w:lvlJc w:val="left"/>
      <w:pPr>
        <w:ind w:left="360" w:hanging="360"/>
      </w:pPr>
      <w:rPr>
        <w:b w:val="0"/>
        <w:i w:val="0"/>
      </w:rPr>
    </w:lvl>
    <w:lvl w:ilvl="2">
      <w:start w:val="1"/>
      <w:numFmt w:val="decimal"/>
      <w:lvlText w:val="%1.%2.%3"/>
      <w:lvlJc w:val="left"/>
      <w:pPr>
        <w:ind w:left="720" w:hanging="720"/>
      </w:pPr>
      <w:rPr>
        <w:b w:val="0"/>
        <w:i w:val="0"/>
      </w:rPr>
    </w:lvl>
    <w:lvl w:ilvl="3">
      <w:start w:val="1"/>
      <w:numFmt w:val="decimal"/>
      <w:lvlText w:val="%1.%2.%3.%4"/>
      <w:lvlJc w:val="left"/>
      <w:pPr>
        <w:ind w:left="720" w:hanging="720"/>
      </w:pPr>
      <w:rPr>
        <w:b w:val="0"/>
        <w:i w:val="0"/>
      </w:rPr>
    </w:lvl>
    <w:lvl w:ilvl="4">
      <w:start w:val="1"/>
      <w:numFmt w:val="decimal"/>
      <w:lvlText w:val="%1.%2.%3.%4.%5"/>
      <w:lvlJc w:val="left"/>
      <w:pPr>
        <w:ind w:left="1080" w:hanging="1080"/>
      </w:pPr>
      <w:rPr>
        <w:b w:val="0"/>
        <w:i w:val="0"/>
      </w:rPr>
    </w:lvl>
    <w:lvl w:ilvl="5">
      <w:start w:val="1"/>
      <w:numFmt w:val="decimal"/>
      <w:lvlText w:val="%1.%2.%3.%4.%5.%6"/>
      <w:lvlJc w:val="left"/>
      <w:pPr>
        <w:ind w:left="1080" w:hanging="1080"/>
      </w:pPr>
      <w:rPr>
        <w:b w:val="0"/>
        <w:i w:val="0"/>
      </w:rPr>
    </w:lvl>
    <w:lvl w:ilvl="6">
      <w:start w:val="1"/>
      <w:numFmt w:val="decimal"/>
      <w:lvlText w:val="%1.%2.%3.%4.%5.%6.%7"/>
      <w:lvlJc w:val="left"/>
      <w:pPr>
        <w:ind w:left="1440" w:hanging="1440"/>
      </w:pPr>
      <w:rPr>
        <w:b w:val="0"/>
        <w:i w:val="0"/>
      </w:rPr>
    </w:lvl>
    <w:lvl w:ilvl="7">
      <w:start w:val="1"/>
      <w:numFmt w:val="decimal"/>
      <w:lvlText w:val="%1.%2.%3.%4.%5.%6.%7.%8"/>
      <w:lvlJc w:val="left"/>
      <w:pPr>
        <w:ind w:left="1440" w:hanging="1440"/>
      </w:pPr>
      <w:rPr>
        <w:b w:val="0"/>
        <w:i w:val="0"/>
      </w:rPr>
    </w:lvl>
    <w:lvl w:ilvl="8">
      <w:start w:val="1"/>
      <w:numFmt w:val="decimal"/>
      <w:lvlText w:val="%1.%2.%3.%4.%5.%6.%7.%8.%9"/>
      <w:lvlJc w:val="left"/>
      <w:pPr>
        <w:ind w:left="1800" w:hanging="1800"/>
      </w:pPr>
      <w:rPr>
        <w:b w:val="0"/>
        <w:i w:val="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tg-Cyrl-TJ"/>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i w:val="1"/>
    </w:rPr>
  </w:style>
  <w:style w:type="paragraph" w:styleId="Heading2">
    <w:name w:val="heading 2"/>
    <w:basedOn w:val="Normal"/>
    <w:next w:val="Normal"/>
    <w:pPr>
      <w:keepNext w:val="1"/>
    </w:pPr>
    <w:rPr>
      <w:b w:val="1"/>
      <w:i w:val="1"/>
      <w:sz w:val="22"/>
      <w:szCs w:val="22"/>
    </w:rPr>
  </w:style>
  <w:style w:type="paragraph" w:styleId="Heading3">
    <w:name w:val="heading 3"/>
    <w:basedOn w:val="Normal"/>
    <w:next w:val="Normal"/>
    <w:pPr>
      <w:keepNext w:val="1"/>
      <w:ind w:left="720" w:hanging="720"/>
    </w:pPr>
    <w:rPr>
      <w:b w:val="1"/>
      <w:sz w:val="22"/>
      <w:szCs w:val="22"/>
    </w:rPr>
  </w:style>
  <w:style w:type="paragraph" w:styleId="Heading4">
    <w:name w:val="heading 4"/>
    <w:basedOn w:val="Normal"/>
    <w:next w:val="Normal"/>
    <w:pPr>
      <w:keepNext w:val="1"/>
      <w:jc w:val="right"/>
    </w:pPr>
    <w:rPr>
      <w:i w:val="1"/>
      <w:sz w:val="22"/>
      <w:szCs w:val="22"/>
    </w:rPr>
  </w:style>
  <w:style w:type="paragraph" w:styleId="Heading5">
    <w:name w:val="heading 5"/>
    <w:basedOn w:val="Normal"/>
    <w:next w:val="Normal"/>
    <w:pPr>
      <w:keepNext w:val="1"/>
      <w:tabs>
        <w:tab w:val="right" w:leader="none" w:pos="2970"/>
      </w:tabs>
      <w:jc w:val="center"/>
    </w:pPr>
    <w:rPr>
      <w:rFonts w:ascii="Baltica" w:cs="Baltica" w:eastAsia="Baltica" w:hAnsi="Baltica"/>
      <w:i w:val="1"/>
      <w:sz w:val="22"/>
      <w:szCs w:val="22"/>
    </w:rPr>
  </w:style>
  <w:style w:type="paragraph" w:styleId="Heading6">
    <w:name w:val="heading 6"/>
    <w:basedOn w:val="Normal"/>
    <w:next w:val="Normal"/>
    <w:pPr>
      <w:keepNext w:val="1"/>
      <w:jc w:val="center"/>
    </w:pPr>
    <w:rPr>
      <w:rFonts w:ascii="Baltica" w:cs="Baltica" w:eastAsia="Baltica" w:hAnsi="Baltica"/>
      <w:b w:val="1"/>
      <w:sz w:val="22"/>
      <w:szCs w:val="22"/>
    </w:rPr>
  </w:style>
  <w:style w:type="paragraph" w:styleId="Title">
    <w:name w:val="Title"/>
    <w:basedOn w:val="Normal"/>
    <w:next w:val="Normal"/>
    <w:pPr>
      <w:jc w:val="center"/>
    </w:pPr>
    <w:rPr>
      <w:rFonts w:ascii="Peterburg" w:cs="Peterburg" w:eastAsia="Peterburg" w:hAnsi="Peterburg"/>
      <w:b w:val="1"/>
      <w:sz w:val="28"/>
      <w:szCs w:val="28"/>
      <w:u w:val="single"/>
    </w:rPr>
  </w:style>
  <w:style w:type="paragraph" w:styleId="a" w:default="1">
    <w:name w:val="Normal"/>
    <w:qFormat w:val="1"/>
    <w:rsid w:val="00C01352"/>
    <w:pPr>
      <w:spacing w:after="0" w:line="240" w:lineRule="auto"/>
    </w:pPr>
    <w:rPr>
      <w:rFonts w:ascii="Times New Roman" w:cs="Times New Roman" w:eastAsia="Times New Roman" w:hAnsi="Times New Roman"/>
      <w:sz w:val="24"/>
      <w:szCs w:val="20"/>
      <w:lang w:eastAsia="ru-RU" w:val="en-US"/>
    </w:rPr>
  </w:style>
  <w:style w:type="paragraph" w:styleId="1">
    <w:name w:val="heading 1"/>
    <w:basedOn w:val="a"/>
    <w:next w:val="a"/>
    <w:link w:val="10"/>
    <w:uiPriority w:val="9"/>
    <w:qFormat w:val="1"/>
    <w:rsid w:val="00C01352"/>
    <w:pPr>
      <w:keepNext w:val="1"/>
      <w:outlineLvl w:val="0"/>
    </w:pPr>
    <w:rPr>
      <w:b w:val="1"/>
      <w:i w:val="1"/>
    </w:rPr>
  </w:style>
  <w:style w:type="paragraph" w:styleId="2">
    <w:name w:val="heading 2"/>
    <w:basedOn w:val="a"/>
    <w:next w:val="a"/>
    <w:link w:val="20"/>
    <w:uiPriority w:val="9"/>
    <w:semiHidden w:val="1"/>
    <w:unhideWhenUsed w:val="1"/>
    <w:qFormat w:val="1"/>
    <w:rsid w:val="00C01352"/>
    <w:pPr>
      <w:keepNext w:val="1"/>
      <w:outlineLvl w:val="1"/>
    </w:pPr>
    <w:rPr>
      <w:b w:val="1"/>
      <w:i w:val="1"/>
      <w:sz w:val="22"/>
    </w:rPr>
  </w:style>
  <w:style w:type="paragraph" w:styleId="3">
    <w:name w:val="heading 3"/>
    <w:basedOn w:val="a"/>
    <w:next w:val="a"/>
    <w:link w:val="30"/>
    <w:uiPriority w:val="9"/>
    <w:semiHidden w:val="1"/>
    <w:unhideWhenUsed w:val="1"/>
    <w:qFormat w:val="1"/>
    <w:rsid w:val="00C01352"/>
    <w:pPr>
      <w:keepNext w:val="1"/>
      <w:numPr>
        <w:numId w:val="1"/>
      </w:numPr>
      <w:outlineLvl w:val="2"/>
    </w:pPr>
    <w:rPr>
      <w:b w:val="1"/>
      <w:sz w:val="22"/>
    </w:rPr>
  </w:style>
  <w:style w:type="paragraph" w:styleId="4">
    <w:name w:val="heading 4"/>
    <w:basedOn w:val="a"/>
    <w:next w:val="a"/>
    <w:link w:val="40"/>
    <w:uiPriority w:val="9"/>
    <w:semiHidden w:val="1"/>
    <w:unhideWhenUsed w:val="1"/>
    <w:qFormat w:val="1"/>
    <w:rsid w:val="00C01352"/>
    <w:pPr>
      <w:keepNext w:val="1"/>
      <w:jc w:val="right"/>
      <w:outlineLvl w:val="3"/>
    </w:pPr>
    <w:rPr>
      <w:i w:val="1"/>
      <w:sz w:val="22"/>
    </w:rPr>
  </w:style>
  <w:style w:type="paragraph" w:styleId="5">
    <w:name w:val="heading 5"/>
    <w:basedOn w:val="a"/>
    <w:next w:val="a"/>
    <w:link w:val="50"/>
    <w:uiPriority w:val="9"/>
    <w:semiHidden w:val="1"/>
    <w:unhideWhenUsed w:val="1"/>
    <w:qFormat w:val="1"/>
    <w:rsid w:val="00C01352"/>
    <w:pPr>
      <w:keepNext w:val="1"/>
      <w:tabs>
        <w:tab w:val="right" w:pos="2970"/>
      </w:tabs>
      <w:jc w:val="center"/>
      <w:outlineLvl w:val="4"/>
    </w:pPr>
    <w:rPr>
      <w:rFonts w:ascii="Baltica" w:hAnsi="Baltica"/>
      <w:i w:val="1"/>
      <w:sz w:val="22"/>
      <w:lang w:val="ru-RU"/>
    </w:rPr>
  </w:style>
  <w:style w:type="paragraph" w:styleId="6">
    <w:name w:val="heading 6"/>
    <w:basedOn w:val="a"/>
    <w:next w:val="a"/>
    <w:link w:val="60"/>
    <w:uiPriority w:val="9"/>
    <w:semiHidden w:val="1"/>
    <w:unhideWhenUsed w:val="1"/>
    <w:qFormat w:val="1"/>
    <w:rsid w:val="00C01352"/>
    <w:pPr>
      <w:keepNext w:val="1"/>
      <w:jc w:val="center"/>
      <w:outlineLvl w:val="5"/>
    </w:pPr>
    <w:rPr>
      <w:rFonts w:ascii="Baltica" w:hAnsi="Baltica"/>
      <w:b w:val="1"/>
      <w:sz w:val="22"/>
      <w:lang w:val="ru-RU"/>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10" w:customStyle="1">
    <w:name w:val="Заголовок 1 Знак"/>
    <w:basedOn w:val="a0"/>
    <w:link w:val="1"/>
    <w:uiPriority w:val="9"/>
    <w:rsid w:val="00C01352"/>
    <w:rPr>
      <w:rFonts w:ascii="Times New Roman" w:cs="Times New Roman" w:eastAsia="Times New Roman" w:hAnsi="Times New Roman"/>
      <w:b w:val="1"/>
      <w:i w:val="1"/>
      <w:sz w:val="24"/>
      <w:szCs w:val="20"/>
      <w:lang w:eastAsia="ru-RU" w:val="en-US"/>
    </w:rPr>
  </w:style>
  <w:style w:type="character" w:styleId="20" w:customStyle="1">
    <w:name w:val="Заголовок 2 Знак"/>
    <w:basedOn w:val="a0"/>
    <w:link w:val="2"/>
    <w:uiPriority w:val="9"/>
    <w:semiHidden w:val="1"/>
    <w:rsid w:val="00C01352"/>
    <w:rPr>
      <w:rFonts w:ascii="Times New Roman" w:cs="Times New Roman" w:eastAsia="Times New Roman" w:hAnsi="Times New Roman"/>
      <w:b w:val="1"/>
      <w:i w:val="1"/>
      <w:szCs w:val="20"/>
      <w:lang w:eastAsia="ru-RU" w:val="en-US"/>
    </w:rPr>
  </w:style>
  <w:style w:type="character" w:styleId="30" w:customStyle="1">
    <w:name w:val="Заголовок 3 Знак"/>
    <w:basedOn w:val="a0"/>
    <w:link w:val="3"/>
    <w:uiPriority w:val="9"/>
    <w:semiHidden w:val="1"/>
    <w:rsid w:val="00C01352"/>
    <w:rPr>
      <w:rFonts w:ascii="Times New Roman" w:cs="Times New Roman" w:eastAsia="Times New Roman" w:hAnsi="Times New Roman"/>
      <w:b w:val="1"/>
      <w:szCs w:val="20"/>
      <w:lang w:eastAsia="ru-RU" w:val="en-US"/>
    </w:rPr>
  </w:style>
  <w:style w:type="character" w:styleId="40" w:customStyle="1">
    <w:name w:val="Заголовок 4 Знак"/>
    <w:basedOn w:val="a0"/>
    <w:link w:val="4"/>
    <w:uiPriority w:val="9"/>
    <w:semiHidden w:val="1"/>
    <w:rsid w:val="00C01352"/>
    <w:rPr>
      <w:rFonts w:ascii="Times New Roman" w:cs="Times New Roman" w:eastAsia="Times New Roman" w:hAnsi="Times New Roman"/>
      <w:i w:val="1"/>
      <w:szCs w:val="20"/>
      <w:lang w:eastAsia="ru-RU" w:val="en-US"/>
    </w:rPr>
  </w:style>
  <w:style w:type="character" w:styleId="50" w:customStyle="1">
    <w:name w:val="Заголовок 5 Знак"/>
    <w:basedOn w:val="a0"/>
    <w:link w:val="5"/>
    <w:uiPriority w:val="9"/>
    <w:semiHidden w:val="1"/>
    <w:rsid w:val="00C01352"/>
    <w:rPr>
      <w:rFonts w:ascii="Baltica" w:cs="Times New Roman" w:eastAsia="Times New Roman" w:hAnsi="Baltica"/>
      <w:i w:val="1"/>
      <w:szCs w:val="20"/>
      <w:lang w:eastAsia="ru-RU"/>
    </w:rPr>
  </w:style>
  <w:style w:type="character" w:styleId="60" w:customStyle="1">
    <w:name w:val="Заголовок 6 Знак"/>
    <w:basedOn w:val="a0"/>
    <w:link w:val="6"/>
    <w:uiPriority w:val="9"/>
    <w:semiHidden w:val="1"/>
    <w:rsid w:val="00C01352"/>
    <w:rPr>
      <w:rFonts w:ascii="Baltica" w:cs="Times New Roman" w:eastAsia="Times New Roman" w:hAnsi="Baltica"/>
      <w:b w:val="1"/>
      <w:szCs w:val="20"/>
      <w:lang w:eastAsia="ru-RU"/>
    </w:rPr>
  </w:style>
  <w:style w:type="paragraph" w:styleId="msonormal0" w:customStyle="1">
    <w:name w:val="msonormal"/>
    <w:basedOn w:val="a"/>
    <w:rsid w:val="00C01352"/>
    <w:pPr>
      <w:spacing w:after="100" w:afterAutospacing="1" w:before="100" w:beforeAutospacing="1"/>
    </w:pPr>
    <w:rPr>
      <w:szCs w:val="24"/>
      <w:lang w:val="ru-RU"/>
    </w:rPr>
  </w:style>
  <w:style w:type="paragraph" w:styleId="a3">
    <w:name w:val="annotation text"/>
    <w:basedOn w:val="a"/>
    <w:link w:val="a4"/>
    <w:uiPriority w:val="99"/>
    <w:semiHidden w:val="1"/>
    <w:unhideWhenUsed w:val="1"/>
    <w:rsid w:val="00C01352"/>
    <w:rPr>
      <w:sz w:val="20"/>
    </w:rPr>
  </w:style>
  <w:style w:type="character" w:styleId="a4" w:customStyle="1">
    <w:name w:val="Текст примечания Знак"/>
    <w:basedOn w:val="a0"/>
    <w:link w:val="a3"/>
    <w:uiPriority w:val="99"/>
    <w:semiHidden w:val="1"/>
    <w:rsid w:val="00C01352"/>
    <w:rPr>
      <w:rFonts w:ascii="Times New Roman" w:cs="Times New Roman" w:eastAsia="Times New Roman" w:hAnsi="Times New Roman"/>
      <w:sz w:val="20"/>
      <w:szCs w:val="20"/>
      <w:lang w:eastAsia="ru-RU" w:val="en-US"/>
    </w:rPr>
  </w:style>
  <w:style w:type="paragraph" w:styleId="a5">
    <w:name w:val="header"/>
    <w:basedOn w:val="a"/>
    <w:link w:val="a6"/>
    <w:uiPriority w:val="99"/>
    <w:unhideWhenUsed w:val="1"/>
    <w:rsid w:val="00C01352"/>
    <w:pPr>
      <w:tabs>
        <w:tab w:val="center" w:pos="4320"/>
        <w:tab w:val="right" w:pos="8640"/>
      </w:tabs>
    </w:pPr>
    <w:rPr>
      <w:rFonts w:ascii="MS Sans Serif" w:hAnsi="MS Sans Serif"/>
      <w:sz w:val="20"/>
    </w:rPr>
  </w:style>
  <w:style w:type="character" w:styleId="a6" w:customStyle="1">
    <w:name w:val="Верхний колонтитул Знак"/>
    <w:basedOn w:val="a0"/>
    <w:link w:val="a5"/>
    <w:uiPriority w:val="99"/>
    <w:rsid w:val="00C01352"/>
    <w:rPr>
      <w:rFonts w:ascii="MS Sans Serif" w:cs="Times New Roman" w:eastAsia="Times New Roman" w:hAnsi="MS Sans Serif"/>
      <w:sz w:val="20"/>
      <w:szCs w:val="20"/>
      <w:lang w:eastAsia="ru-RU" w:val="en-US"/>
    </w:rPr>
  </w:style>
  <w:style w:type="paragraph" w:styleId="a7">
    <w:name w:val="footer"/>
    <w:basedOn w:val="a"/>
    <w:link w:val="a8"/>
    <w:uiPriority w:val="99"/>
    <w:unhideWhenUsed w:val="1"/>
    <w:rsid w:val="00C01352"/>
    <w:pPr>
      <w:tabs>
        <w:tab w:val="center" w:pos="4320"/>
        <w:tab w:val="right" w:pos="8640"/>
      </w:tabs>
    </w:pPr>
    <w:rPr>
      <w:rFonts w:ascii="MS Sans Serif" w:hAnsi="MS Sans Serif"/>
      <w:sz w:val="20"/>
    </w:rPr>
  </w:style>
  <w:style w:type="character" w:styleId="a8" w:customStyle="1">
    <w:name w:val="Нижний колонтитул Знак"/>
    <w:basedOn w:val="a0"/>
    <w:link w:val="a7"/>
    <w:uiPriority w:val="99"/>
    <w:rsid w:val="00C01352"/>
    <w:rPr>
      <w:rFonts w:ascii="MS Sans Serif" w:cs="Times New Roman" w:eastAsia="Times New Roman" w:hAnsi="MS Sans Serif"/>
      <w:sz w:val="20"/>
      <w:szCs w:val="20"/>
      <w:lang w:eastAsia="ru-RU" w:val="en-US"/>
    </w:rPr>
  </w:style>
  <w:style w:type="character" w:styleId="a9" w:customStyle="1">
    <w:name w:val="Название Знак"/>
    <w:aliases w:val="Название1 Знак"/>
    <w:basedOn w:val="a0"/>
    <w:link w:val="aa"/>
    <w:uiPriority w:val="10"/>
    <w:locked w:val="1"/>
    <w:rsid w:val="00C01352"/>
    <w:rPr>
      <w:rFonts w:ascii="Peterburg" w:hAnsi="Peterburg"/>
      <w:b w:val="1"/>
      <w:sz w:val="28"/>
      <w:u w:val="single"/>
    </w:rPr>
  </w:style>
  <w:style w:type="paragraph" w:styleId="aa">
    <w:name w:val="Title"/>
    <w:aliases w:val="Название1"/>
    <w:basedOn w:val="a"/>
    <w:link w:val="a9"/>
    <w:uiPriority w:val="10"/>
    <w:qFormat w:val="1"/>
    <w:rsid w:val="00C01352"/>
    <w:pPr>
      <w:jc w:val="center"/>
    </w:pPr>
    <w:rPr>
      <w:rFonts w:ascii="Peterburg" w:hAnsi="Peterburg" w:cstheme="minorBidi" w:eastAsiaTheme="minorHAnsi"/>
      <w:b w:val="1"/>
      <w:sz w:val="28"/>
      <w:szCs w:val="22"/>
      <w:u w:val="single"/>
      <w:lang w:eastAsia="en-US" w:val="ru-RU"/>
    </w:rPr>
  </w:style>
  <w:style w:type="character" w:styleId="11" w:customStyle="1">
    <w:name w:val="Название Знак1"/>
    <w:basedOn w:val="a0"/>
    <w:uiPriority w:val="10"/>
    <w:rsid w:val="00C01352"/>
    <w:rPr>
      <w:rFonts w:asciiTheme="majorHAnsi" w:cstheme="majorBidi" w:eastAsiaTheme="majorEastAsia" w:hAnsiTheme="majorHAnsi"/>
      <w:color w:val="17365d" w:themeColor="text2" w:themeShade="0000BF"/>
      <w:spacing w:val="5"/>
      <w:kern w:val="28"/>
      <w:sz w:val="52"/>
      <w:szCs w:val="52"/>
      <w:lang w:eastAsia="ru-RU" w:val="en-US"/>
    </w:rPr>
  </w:style>
  <w:style w:type="character" w:styleId="12" w:customStyle="1">
    <w:name w:val="Заголовок Знак1"/>
    <w:aliases w:val="Название1 Знак1"/>
    <w:basedOn w:val="a0"/>
    <w:uiPriority w:val="10"/>
    <w:rsid w:val="00C01352"/>
    <w:rPr>
      <w:rFonts w:asciiTheme="majorHAnsi" w:cstheme="majorBidi" w:eastAsiaTheme="majorEastAsia" w:hAnsiTheme="majorHAnsi"/>
      <w:spacing w:val="-10"/>
      <w:kern w:val="28"/>
      <w:sz w:val="56"/>
      <w:szCs w:val="56"/>
      <w:lang w:eastAsia="ru-RU" w:val="en-US"/>
    </w:rPr>
  </w:style>
  <w:style w:type="paragraph" w:styleId="ab">
    <w:name w:val="Body Text"/>
    <w:basedOn w:val="a"/>
    <w:link w:val="ac"/>
    <w:uiPriority w:val="99"/>
    <w:semiHidden w:val="1"/>
    <w:unhideWhenUsed w:val="1"/>
    <w:rsid w:val="00C01352"/>
    <w:pPr>
      <w:tabs>
        <w:tab w:val="left" w:pos="4678"/>
      </w:tabs>
    </w:pPr>
    <w:rPr>
      <w:rFonts w:ascii="Baltica" w:hAnsi="Baltica"/>
      <w:i w:val="1"/>
      <w:sz w:val="22"/>
      <w:lang w:val="ru-RU"/>
    </w:rPr>
  </w:style>
  <w:style w:type="character" w:styleId="ac" w:customStyle="1">
    <w:name w:val="Основной текст Знак"/>
    <w:basedOn w:val="a0"/>
    <w:link w:val="ab"/>
    <w:uiPriority w:val="99"/>
    <w:semiHidden w:val="1"/>
    <w:rsid w:val="00C01352"/>
    <w:rPr>
      <w:rFonts w:ascii="Baltica" w:cs="Times New Roman" w:eastAsia="Times New Roman" w:hAnsi="Baltica"/>
      <w:i w:val="1"/>
      <w:szCs w:val="20"/>
      <w:lang w:eastAsia="ru-RU"/>
    </w:rPr>
  </w:style>
  <w:style w:type="paragraph" w:styleId="21">
    <w:name w:val="Body Text 2"/>
    <w:basedOn w:val="a"/>
    <w:link w:val="22"/>
    <w:uiPriority w:val="99"/>
    <w:semiHidden w:val="1"/>
    <w:unhideWhenUsed w:val="1"/>
    <w:rsid w:val="00C01352"/>
    <w:pPr>
      <w:jc w:val="both"/>
    </w:pPr>
    <w:rPr>
      <w:szCs w:val="24"/>
      <w:lang w:val="ru-RU"/>
    </w:rPr>
  </w:style>
  <w:style w:type="character" w:styleId="22" w:customStyle="1">
    <w:name w:val="Основной текст 2 Знак"/>
    <w:basedOn w:val="a0"/>
    <w:link w:val="21"/>
    <w:uiPriority w:val="99"/>
    <w:semiHidden w:val="1"/>
    <w:rsid w:val="00C01352"/>
    <w:rPr>
      <w:rFonts w:ascii="Times New Roman" w:cs="Times New Roman" w:eastAsia="Times New Roman" w:hAnsi="Times New Roman"/>
      <w:sz w:val="24"/>
      <w:szCs w:val="24"/>
      <w:lang w:eastAsia="ru-RU"/>
    </w:rPr>
  </w:style>
  <w:style w:type="paragraph" w:styleId="ad">
    <w:name w:val="annotation subject"/>
    <w:basedOn w:val="a3"/>
    <w:next w:val="a3"/>
    <w:link w:val="ae"/>
    <w:uiPriority w:val="99"/>
    <w:semiHidden w:val="1"/>
    <w:unhideWhenUsed w:val="1"/>
    <w:rsid w:val="00C01352"/>
    <w:rPr>
      <w:b w:val="1"/>
      <w:bCs w:val="1"/>
    </w:rPr>
  </w:style>
  <w:style w:type="character" w:styleId="ae" w:customStyle="1">
    <w:name w:val="Тема примечания Знак"/>
    <w:basedOn w:val="a4"/>
    <w:link w:val="ad"/>
    <w:uiPriority w:val="99"/>
    <w:semiHidden w:val="1"/>
    <w:rsid w:val="00C01352"/>
    <w:rPr>
      <w:rFonts w:ascii="Times New Roman" w:cs="Times New Roman" w:eastAsia="Times New Roman" w:hAnsi="Times New Roman"/>
      <w:b w:val="1"/>
      <w:bCs w:val="1"/>
      <w:sz w:val="20"/>
      <w:szCs w:val="20"/>
      <w:lang w:eastAsia="ru-RU" w:val="en-US"/>
    </w:rPr>
  </w:style>
  <w:style w:type="paragraph" w:styleId="af">
    <w:name w:val="Balloon Text"/>
    <w:basedOn w:val="a"/>
    <w:link w:val="af0"/>
    <w:uiPriority w:val="99"/>
    <w:semiHidden w:val="1"/>
    <w:unhideWhenUsed w:val="1"/>
    <w:rsid w:val="00C01352"/>
    <w:rPr>
      <w:rFonts w:ascii="Segoe UI" w:cs="Segoe UI" w:hAnsi="Segoe UI"/>
      <w:sz w:val="18"/>
      <w:szCs w:val="18"/>
    </w:rPr>
  </w:style>
  <w:style w:type="character" w:styleId="af0" w:customStyle="1">
    <w:name w:val="Текст выноски Знак"/>
    <w:basedOn w:val="a0"/>
    <w:link w:val="af"/>
    <w:uiPriority w:val="99"/>
    <w:semiHidden w:val="1"/>
    <w:rsid w:val="00C01352"/>
    <w:rPr>
      <w:rFonts w:ascii="Segoe UI" w:cs="Segoe UI" w:eastAsia="Times New Roman" w:hAnsi="Segoe UI"/>
      <w:sz w:val="18"/>
      <w:szCs w:val="18"/>
      <w:lang w:eastAsia="ru-RU" w:val="en-US"/>
    </w:rPr>
  </w:style>
  <w:style w:type="paragraph" w:styleId="af1">
    <w:name w:val="Revision"/>
    <w:uiPriority w:val="99"/>
    <w:semiHidden w:val="1"/>
    <w:rsid w:val="00C01352"/>
    <w:pPr>
      <w:spacing w:after="0" w:line="240" w:lineRule="auto"/>
    </w:pPr>
    <w:rPr>
      <w:rFonts w:ascii="Times New Roman" w:cs="Times New Roman" w:eastAsia="Times New Roman" w:hAnsi="Times New Roman"/>
      <w:sz w:val="24"/>
      <w:szCs w:val="20"/>
      <w:lang w:eastAsia="ru-RU" w:val="en-US"/>
    </w:rPr>
  </w:style>
  <w:style w:type="paragraph" w:styleId="af2">
    <w:name w:val="List Paragraph"/>
    <w:basedOn w:val="a"/>
    <w:uiPriority w:val="34"/>
    <w:qFormat w:val="1"/>
    <w:rsid w:val="00C01352"/>
    <w:pPr>
      <w:ind w:left="720"/>
      <w:contextualSpacing w:val="1"/>
    </w:pPr>
  </w:style>
  <w:style w:type="paragraph" w:styleId="CharChar1" w:customStyle="1">
    <w:name w:val="Char Char1 Знак Знак Знак Знак"/>
    <w:basedOn w:val="a"/>
    <w:rsid w:val="00C01352"/>
    <w:pPr>
      <w:spacing w:after="160" w:line="240" w:lineRule="exact"/>
    </w:pPr>
    <w:rPr>
      <w:rFonts w:ascii="Arial" w:cs="Arial" w:hAnsi="Arial"/>
      <w:sz w:val="20"/>
      <w:lang w:val="ru-RU"/>
    </w:rPr>
  </w:style>
  <w:style w:type="character" w:styleId="af3">
    <w:name w:val="annotation reference"/>
    <w:basedOn w:val="a0"/>
    <w:uiPriority w:val="99"/>
    <w:semiHidden w:val="1"/>
    <w:unhideWhenUsed w:val="1"/>
    <w:rsid w:val="00C01352"/>
    <w:rPr>
      <w:rFonts w:ascii="Times New Roman" w:cs="Times New Roman" w:hAnsi="Times New Roman" w:hint="default"/>
      <w:sz w:val="16"/>
      <w:szCs w:val="16"/>
    </w:rPr>
  </w:style>
  <w:style w:type="character" w:styleId="af4">
    <w:name w:val="page number"/>
    <w:basedOn w:val="a0"/>
    <w:uiPriority w:val="99"/>
    <w:semiHidden w:val="1"/>
    <w:unhideWhenUsed w:val="1"/>
    <w:rsid w:val="00C01352"/>
    <w:rPr>
      <w:rFonts w:ascii="Times New Roman" w:cs="Times New Roman" w:hAnsi="Times New Roman" w:hint="default"/>
    </w:rPr>
  </w:style>
  <w:style w:type="character" w:styleId="jlqj4b" w:customStyle="1">
    <w:name w:val="jlqj4b"/>
    <w:basedOn w:val="a0"/>
    <w:rsid w:val="00C01352"/>
    <w:rPr>
      <w:rFonts w:ascii="Times New Roman" w:cs="Times New Roman" w:hAnsi="Times New Roman" w:hint="default"/>
    </w:rPr>
  </w:style>
  <w:style w:type="table" w:styleId="af5">
    <w:name w:val="Table Grid"/>
    <w:basedOn w:val="a1"/>
    <w:uiPriority w:val="39"/>
    <w:rsid w:val="00C01352"/>
    <w:pPr>
      <w:spacing w:after="0" w:line="240" w:lineRule="auto"/>
    </w:pPr>
    <w:rPr>
      <w:rFonts w:ascii="Times New Roman" w:cs="Times New Roman" w:eastAsia="Times New Roman" w:hAnsi="Times New Roman"/>
      <w:sz w:val="20"/>
      <w:szCs w:val="20"/>
      <w:lang w:eastAsia="ru-RU"/>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1.xml"/><Relationship Id="rId13" Type="http://schemas.openxmlformats.org/officeDocument/2006/relationships/footer" Target="footer3.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X6qeqpkiP6QLLPcOxDE2j/DEsQ==">CgMxLjAyCGguZ2pkZ3hzMgloLjMwajB6bGw4AHIhMU9UbTY0cUI4a2lMbnkwdE9PQ0NWQ2xaLTRTaExjelBo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2022-11-11T07:37:00Z</dcterms:created>
  <dc:creator>ASUS</dc:creator>
</cp:coreProperties>
</file>